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87E25" w14:textId="77777777" w:rsidR="00430C5A" w:rsidRDefault="00430C5A" w:rsidP="00BC581C">
      <w:pPr>
        <w:rPr>
          <w:lang w:eastAsia="fr-FR"/>
        </w:rPr>
      </w:pPr>
    </w:p>
    <w:p w14:paraId="10EC3D7E" w14:textId="77777777" w:rsidR="00430C5A" w:rsidRPr="00685AEE" w:rsidRDefault="00430C5A" w:rsidP="00A938B7">
      <w:pPr>
        <w:jc w:val="center"/>
        <w:rPr>
          <w:lang w:eastAsia="fr-FR"/>
        </w:rPr>
      </w:pPr>
      <w:r w:rsidRPr="00685AEE">
        <w:rPr>
          <w:noProof/>
          <w:lang w:eastAsia="fr-FR"/>
        </w:rPr>
        <w:drawing>
          <wp:inline distT="0" distB="0" distL="0" distR="0" wp14:anchorId="6F572652" wp14:editId="7D65FD04">
            <wp:extent cx="1778000" cy="843280"/>
            <wp:effectExtent l="0" t="0" r="0" b="0"/>
            <wp:docPr id="1" name="Picture 1" descr="F:\2013-02 Apnée - projet SAHOS\DCE 2013-02 VF\DCE SAHOS VF\b.barbagli\b.barbagli\Communication\Laetitia\LOGO HAS OK\Logo H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13-02 Apnée - projet SAHOS\DCE 2013-02 VF\DCE SAHOS VF\b.barbagli\b.barbagli\Communication\Laetitia\LOGO HAS OK\Logo Ha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8000" cy="843280"/>
                    </a:xfrm>
                    <a:prstGeom prst="rect">
                      <a:avLst/>
                    </a:prstGeom>
                    <a:noFill/>
                    <a:ln>
                      <a:noFill/>
                    </a:ln>
                  </pic:spPr>
                </pic:pic>
              </a:graphicData>
            </a:graphic>
          </wp:inline>
        </w:drawing>
      </w:r>
    </w:p>
    <w:p w14:paraId="51FFBB67" w14:textId="77777777" w:rsidR="00430C5A" w:rsidRPr="00685AEE" w:rsidRDefault="00430C5A" w:rsidP="003F3B21">
      <w:pPr>
        <w:rPr>
          <w:lang w:eastAsia="fr-FR"/>
        </w:rPr>
      </w:pPr>
    </w:p>
    <w:p w14:paraId="5AC533D6" w14:textId="77777777" w:rsidR="00430C5A" w:rsidRPr="00685AEE" w:rsidRDefault="00430C5A" w:rsidP="003F3B21">
      <w:pPr>
        <w:rPr>
          <w:lang w:eastAsia="fr-FR"/>
        </w:rPr>
      </w:pPr>
    </w:p>
    <w:p w14:paraId="5A627547" w14:textId="474980E1" w:rsidR="00430C5A" w:rsidRPr="00685AEE" w:rsidRDefault="00430C5A" w:rsidP="00A938B7">
      <w:pPr>
        <w:jc w:val="center"/>
        <w:rPr>
          <w:lang w:eastAsia="fr-FR"/>
        </w:rPr>
      </w:pPr>
      <w:r w:rsidRPr="00685AEE">
        <w:rPr>
          <w:lang w:eastAsia="fr-FR"/>
        </w:rPr>
        <w:t xml:space="preserve">5, Avenue du Stade de France </w:t>
      </w:r>
      <w:r>
        <w:rPr>
          <w:lang w:eastAsia="fr-FR"/>
        </w:rPr>
        <w:t>-</w:t>
      </w:r>
      <w:r w:rsidRPr="00685AEE">
        <w:rPr>
          <w:lang w:eastAsia="fr-FR"/>
        </w:rPr>
        <w:t xml:space="preserve"> 93 218 Saint-Denis La Plaine Cedex</w:t>
      </w:r>
    </w:p>
    <w:p w14:paraId="0E3A0B26" w14:textId="77777777" w:rsidR="00430C5A" w:rsidRPr="00685AEE" w:rsidRDefault="00430C5A" w:rsidP="00A938B7">
      <w:pPr>
        <w:jc w:val="center"/>
        <w:rPr>
          <w:lang w:eastAsia="fr-FR"/>
        </w:rPr>
      </w:pPr>
      <w:r w:rsidRPr="00685AEE">
        <w:rPr>
          <w:lang w:eastAsia="fr-FR"/>
        </w:rPr>
        <w:t>Tél. 01.55.93.70.00</w:t>
      </w:r>
    </w:p>
    <w:p w14:paraId="63CA68ED" w14:textId="2324D148" w:rsidR="00430C5A" w:rsidRPr="00685AEE" w:rsidRDefault="00430C5A" w:rsidP="00A938B7">
      <w:pPr>
        <w:jc w:val="center"/>
        <w:rPr>
          <w:lang w:eastAsia="fr-FR"/>
        </w:rPr>
      </w:pPr>
      <w:r w:rsidRPr="00685AEE">
        <w:rPr>
          <w:lang w:eastAsia="fr-FR"/>
        </w:rPr>
        <w:t xml:space="preserve">N°SIRET : 110 000 445 00020 </w:t>
      </w:r>
      <w:r>
        <w:rPr>
          <w:lang w:eastAsia="fr-FR"/>
        </w:rPr>
        <w:t>-</w:t>
      </w:r>
      <w:r w:rsidRPr="00685AEE">
        <w:rPr>
          <w:lang w:eastAsia="fr-FR"/>
        </w:rPr>
        <w:t xml:space="preserve"> Code APE : </w:t>
      </w:r>
      <w:r w:rsidRPr="00685AEE">
        <w:rPr>
          <w:color w:val="000000"/>
          <w:lang w:eastAsia="fr-FR"/>
        </w:rPr>
        <w:t>8411Z</w:t>
      </w:r>
    </w:p>
    <w:p w14:paraId="672827CF" w14:textId="77777777" w:rsidR="00430C5A" w:rsidRPr="00685AEE" w:rsidRDefault="00430C5A" w:rsidP="00A938B7">
      <w:pPr>
        <w:jc w:val="center"/>
        <w:rPr>
          <w:lang w:eastAsia="fr-FR"/>
        </w:rPr>
      </w:pPr>
    </w:p>
    <w:p w14:paraId="0A8C16A1" w14:textId="77777777" w:rsidR="00430C5A" w:rsidRPr="00685AEE" w:rsidRDefault="00430C5A" w:rsidP="003F3B21">
      <w:pPr>
        <w:rPr>
          <w:lang w:eastAsia="fr-FR"/>
        </w:rPr>
      </w:pPr>
    </w:p>
    <w:p w14:paraId="3B4CDD94" w14:textId="77777777" w:rsidR="00430C5A" w:rsidRPr="00685AEE" w:rsidRDefault="00430C5A" w:rsidP="003F3B21">
      <w:pPr>
        <w:rPr>
          <w:lang w:eastAsia="fr-FR"/>
        </w:rPr>
      </w:pPr>
    </w:p>
    <w:p w14:paraId="6E016F6A" w14:textId="77777777" w:rsidR="00952C8D" w:rsidRDefault="00952C8D" w:rsidP="00952C8D">
      <w:pPr>
        <w:spacing w:line="240" w:lineRule="auto"/>
        <w:ind w:right="281"/>
        <w:rPr>
          <w:rFonts w:eastAsia="Times New Roman"/>
          <w:bCs w:val="0"/>
          <w:kern w:val="0"/>
          <w:lang w:eastAsia="fr-FR"/>
          <w14:ligatures w14:val="none"/>
        </w:rPr>
      </w:pPr>
    </w:p>
    <w:tbl>
      <w:tblPr>
        <w:tblW w:w="3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tblGrid>
      <w:tr w:rsidR="00952C8D" w14:paraId="2FCB3359" w14:textId="77777777" w:rsidTr="00854CFB">
        <w:trPr>
          <w:jc w:val="center"/>
        </w:trPr>
        <w:tc>
          <w:tcPr>
            <w:tcW w:w="3397" w:type="dxa"/>
            <w:tcBorders>
              <w:top w:val="single" w:sz="4" w:space="0" w:color="auto"/>
              <w:left w:val="single" w:sz="4" w:space="0" w:color="auto"/>
              <w:bottom w:val="single" w:sz="4" w:space="0" w:color="auto"/>
              <w:right w:val="single" w:sz="4" w:space="0" w:color="auto"/>
            </w:tcBorders>
          </w:tcPr>
          <w:p w14:paraId="481C1651" w14:textId="77777777" w:rsidR="00952C8D" w:rsidRDefault="00952C8D">
            <w:pPr>
              <w:spacing w:line="240" w:lineRule="auto"/>
              <w:ind w:right="281"/>
              <w:rPr>
                <w:rFonts w:eastAsia="Times New Roman"/>
                <w:b/>
                <w:kern w:val="0"/>
                <w:lang w:eastAsia="fr-FR"/>
                <w14:ligatures w14:val="none"/>
              </w:rPr>
            </w:pPr>
          </w:p>
          <w:p w14:paraId="7890EEF9" w14:textId="14FF0DBC" w:rsidR="00952C8D" w:rsidRDefault="00952C8D">
            <w:pPr>
              <w:spacing w:line="240" w:lineRule="auto"/>
              <w:ind w:right="281"/>
              <w:jc w:val="center"/>
              <w:rPr>
                <w:rFonts w:eastAsia="Times New Roman"/>
                <w:b/>
                <w:kern w:val="0"/>
                <w:sz w:val="24"/>
                <w:szCs w:val="24"/>
                <w:lang w:eastAsia="fr-FR"/>
                <w14:ligatures w14:val="none"/>
              </w:rPr>
            </w:pPr>
            <w:r>
              <w:rPr>
                <w:rFonts w:eastAsia="Times New Roman"/>
                <w:b/>
                <w:kern w:val="0"/>
                <w:sz w:val="24"/>
                <w:szCs w:val="24"/>
                <w:lang w:eastAsia="fr-FR"/>
                <w14:ligatures w14:val="none"/>
              </w:rPr>
              <w:t>Marché N°</w:t>
            </w:r>
            <w:r w:rsidR="00C80902">
              <w:rPr>
                <w:rFonts w:eastAsia="Times New Roman"/>
                <w:b/>
                <w:kern w:val="0"/>
                <w:sz w:val="24"/>
                <w:szCs w:val="24"/>
                <w:lang w:eastAsia="fr-FR"/>
                <w14:ligatures w14:val="none"/>
              </w:rPr>
              <w:t>2025-20</w:t>
            </w:r>
          </w:p>
          <w:p w14:paraId="6B2CC695" w14:textId="77777777" w:rsidR="00952C8D" w:rsidRDefault="00952C8D">
            <w:pPr>
              <w:spacing w:line="240" w:lineRule="auto"/>
              <w:ind w:right="281"/>
              <w:rPr>
                <w:rFonts w:eastAsia="Times New Roman"/>
                <w:kern w:val="0"/>
                <w:lang w:eastAsia="fr-FR"/>
                <w14:ligatures w14:val="none"/>
              </w:rPr>
            </w:pPr>
          </w:p>
        </w:tc>
      </w:tr>
    </w:tbl>
    <w:p w14:paraId="217DA27E" w14:textId="77777777" w:rsidR="00952C8D" w:rsidRDefault="00952C8D" w:rsidP="00952C8D">
      <w:pPr>
        <w:spacing w:line="240" w:lineRule="auto"/>
        <w:ind w:right="281"/>
        <w:rPr>
          <w:rFonts w:eastAsia="Times New Roman"/>
          <w:kern w:val="0"/>
          <w:lang w:eastAsia="fr-FR"/>
          <w14:ligatures w14:val="none"/>
        </w:rPr>
      </w:pPr>
    </w:p>
    <w:p w14:paraId="6BCF8859" w14:textId="77777777" w:rsidR="00952C8D" w:rsidRDefault="00952C8D" w:rsidP="00952C8D">
      <w:pPr>
        <w:spacing w:line="240" w:lineRule="auto"/>
        <w:ind w:right="281"/>
        <w:rPr>
          <w:rFonts w:eastAsia="Times New Roman"/>
          <w:kern w:val="0"/>
          <w:lang w:eastAsia="fr-FR"/>
          <w14:ligatures w14:val="none"/>
        </w:rPr>
      </w:pPr>
    </w:p>
    <w:p w14:paraId="13AEB09A" w14:textId="77777777" w:rsidR="00952C8D" w:rsidRDefault="00952C8D" w:rsidP="00952C8D">
      <w:pPr>
        <w:spacing w:line="240" w:lineRule="auto"/>
        <w:ind w:right="281"/>
        <w:rPr>
          <w:rFonts w:eastAsia="Times New Roman"/>
          <w:kern w:val="0"/>
          <w:lang w:eastAsia="fr-FR"/>
          <w14:ligatures w14:val="none"/>
        </w:rPr>
      </w:pPr>
    </w:p>
    <w:p w14:paraId="68DA29F5" w14:textId="5C8BE4DB" w:rsidR="00854CFB" w:rsidRDefault="00952C8D" w:rsidP="00952C8D">
      <w:pPr>
        <w:pBdr>
          <w:top w:val="threeDEmboss" w:sz="24" w:space="15" w:color="auto"/>
          <w:left w:val="threeDEmboss" w:sz="24" w:space="4" w:color="auto"/>
          <w:bottom w:val="threeDEngrave" w:sz="24" w:space="13" w:color="auto"/>
          <w:right w:val="threeDEngrave" w:sz="24" w:space="1" w:color="auto"/>
        </w:pBdr>
        <w:shd w:val="clear" w:color="auto" w:fill="FFFFFF"/>
        <w:spacing w:line="240" w:lineRule="auto"/>
        <w:ind w:right="-1"/>
        <w:jc w:val="center"/>
      </w:pPr>
      <w:r>
        <w:rPr>
          <w:rFonts w:eastAsia="Times New Roman"/>
          <w:b/>
          <w:kern w:val="0"/>
          <w:sz w:val="24"/>
          <w:szCs w:val="24"/>
          <w:u w:val="single"/>
          <w:lang w:eastAsia="fr-FR"/>
          <w14:ligatures w14:val="none"/>
        </w:rPr>
        <w:t>OBJET DU MARCH</w:t>
      </w:r>
      <w:r w:rsidR="002947A1">
        <w:rPr>
          <w:rFonts w:eastAsia="Times New Roman"/>
          <w:b/>
          <w:kern w:val="0"/>
          <w:sz w:val="24"/>
          <w:szCs w:val="24"/>
          <w:u w:val="single"/>
          <w:lang w:eastAsia="fr-FR"/>
          <w14:ligatures w14:val="none"/>
        </w:rPr>
        <w:t>É</w:t>
      </w:r>
      <w:r w:rsidR="00740148">
        <w:rPr>
          <w:rFonts w:eastAsia="Times New Roman"/>
          <w:b/>
          <w:kern w:val="0"/>
          <w:sz w:val="24"/>
          <w:szCs w:val="24"/>
          <w:u w:val="single"/>
          <w:lang w:eastAsia="fr-FR"/>
          <w14:ligatures w14:val="none"/>
        </w:rPr>
        <w:t xml:space="preserve"> </w:t>
      </w:r>
    </w:p>
    <w:p w14:paraId="2FB9B792" w14:textId="05F02578" w:rsidR="00952C8D" w:rsidRPr="00854CFB" w:rsidRDefault="00854CFB" w:rsidP="00952C8D">
      <w:pPr>
        <w:pBdr>
          <w:top w:val="threeDEmboss" w:sz="24" w:space="15" w:color="auto"/>
          <w:left w:val="threeDEmboss" w:sz="24" w:space="4" w:color="auto"/>
          <w:bottom w:val="threeDEngrave" w:sz="24" w:space="13" w:color="auto"/>
          <w:right w:val="threeDEngrave" w:sz="24" w:space="1" w:color="auto"/>
        </w:pBdr>
        <w:shd w:val="clear" w:color="auto" w:fill="FFFFFF"/>
        <w:spacing w:line="240" w:lineRule="auto"/>
        <w:ind w:right="-1"/>
        <w:jc w:val="center"/>
        <w:rPr>
          <w:rFonts w:eastAsia="Times New Roman"/>
          <w:b/>
          <w:kern w:val="0"/>
          <w:sz w:val="24"/>
          <w:szCs w:val="24"/>
          <w:lang w:eastAsia="fr-FR"/>
          <w14:ligatures w14:val="none"/>
        </w:rPr>
      </w:pPr>
      <w:r w:rsidRPr="00854CFB">
        <w:rPr>
          <w:rFonts w:eastAsia="Times New Roman"/>
          <w:b/>
          <w:kern w:val="0"/>
          <w:sz w:val="24"/>
          <w:szCs w:val="24"/>
          <w:lang w:eastAsia="fr-FR"/>
          <w14:ligatures w14:val="none"/>
        </w:rPr>
        <w:t>FOURNITURE DE PAPETERIE ET IMPRESSION DE DOCUMENTS POUR LA HAUTE AUTORITE DE SANTE (HAS)</w:t>
      </w:r>
    </w:p>
    <w:p w14:paraId="3D312074" w14:textId="77777777" w:rsidR="00952C8D" w:rsidRDefault="00952C8D" w:rsidP="00952C8D">
      <w:pPr>
        <w:spacing w:line="240" w:lineRule="auto"/>
        <w:ind w:right="281"/>
        <w:rPr>
          <w:rFonts w:eastAsia="Times New Roman"/>
          <w:kern w:val="0"/>
          <w:lang w:eastAsia="fr-FR"/>
          <w14:ligatures w14:val="none"/>
        </w:rPr>
      </w:pPr>
    </w:p>
    <w:p w14:paraId="20B6D11F" w14:textId="77777777" w:rsidR="00952C8D" w:rsidRDefault="00952C8D" w:rsidP="00952C8D">
      <w:pPr>
        <w:spacing w:line="240" w:lineRule="auto"/>
        <w:ind w:right="281"/>
        <w:rPr>
          <w:rFonts w:eastAsia="Times New Roman"/>
          <w:kern w:val="0"/>
          <w:lang w:eastAsia="fr-FR"/>
          <w14:ligatures w14:val="none"/>
        </w:rPr>
      </w:pPr>
    </w:p>
    <w:p w14:paraId="2081479D" w14:textId="77777777" w:rsidR="00952C8D" w:rsidRDefault="00952C8D" w:rsidP="00952C8D">
      <w:pPr>
        <w:spacing w:line="240" w:lineRule="auto"/>
        <w:ind w:right="281"/>
        <w:rPr>
          <w:rFonts w:eastAsia="Times New Roman"/>
          <w:kern w:val="0"/>
          <w:lang w:eastAsia="fr-FR"/>
          <w14:ligatures w14:val="none"/>
        </w:rPr>
      </w:pPr>
    </w:p>
    <w:p w14:paraId="1AA5121A" w14:textId="77777777" w:rsidR="00952C8D" w:rsidRDefault="00952C8D" w:rsidP="00952C8D">
      <w:pPr>
        <w:spacing w:line="240" w:lineRule="auto"/>
        <w:ind w:right="281"/>
        <w:rPr>
          <w:rFonts w:eastAsia="Times New Roman"/>
          <w:kern w:val="0"/>
          <w:lang w:eastAsia="fr-FR"/>
          <w14:ligatures w14:val="none"/>
        </w:rPr>
      </w:pPr>
    </w:p>
    <w:p w14:paraId="206A155D" w14:textId="7753ABEA" w:rsidR="00952C8D" w:rsidRDefault="00966F1E" w:rsidP="00952C8D">
      <w:pPr>
        <w:pBdr>
          <w:top w:val="single" w:sz="4" w:space="1" w:color="auto"/>
          <w:left w:val="single" w:sz="4" w:space="20" w:color="auto"/>
          <w:bottom w:val="single" w:sz="4" w:space="3" w:color="auto"/>
          <w:right w:val="single" w:sz="4" w:space="16" w:color="auto"/>
        </w:pBdr>
        <w:tabs>
          <w:tab w:val="left" w:pos="708"/>
          <w:tab w:val="center" w:pos="4536"/>
          <w:tab w:val="right" w:pos="9072"/>
        </w:tabs>
        <w:spacing w:line="240" w:lineRule="auto"/>
        <w:ind w:left="284" w:right="281"/>
        <w:jc w:val="center"/>
        <w:rPr>
          <w:rFonts w:eastAsia="Times New Roman"/>
          <w:b/>
          <w:kern w:val="0"/>
          <w:sz w:val="24"/>
          <w:szCs w:val="24"/>
          <w:lang w:eastAsia="fr-FR"/>
          <w14:ligatures w14:val="none"/>
        </w:rPr>
      </w:pPr>
      <w:r w:rsidRPr="00854CFB">
        <w:rPr>
          <w:rFonts w:eastAsia="Times New Roman"/>
          <w:b/>
          <w:kern w:val="0"/>
          <w:sz w:val="24"/>
          <w:szCs w:val="24"/>
          <w:lang w:eastAsia="fr-FR"/>
          <w14:ligatures w14:val="none"/>
        </w:rPr>
        <w:t>ACTE D’ENGAGEMENT</w:t>
      </w:r>
    </w:p>
    <w:p w14:paraId="7A43346B" w14:textId="7F156EB0" w:rsidR="00C46C1E" w:rsidRPr="00854CFB" w:rsidRDefault="00C46C1E" w:rsidP="00952C8D">
      <w:pPr>
        <w:pBdr>
          <w:top w:val="single" w:sz="4" w:space="1" w:color="auto"/>
          <w:left w:val="single" w:sz="4" w:space="20" w:color="auto"/>
          <w:bottom w:val="single" w:sz="4" w:space="3" w:color="auto"/>
          <w:right w:val="single" w:sz="4" w:space="16" w:color="auto"/>
        </w:pBdr>
        <w:tabs>
          <w:tab w:val="left" w:pos="708"/>
          <w:tab w:val="center" w:pos="4536"/>
          <w:tab w:val="right" w:pos="9072"/>
        </w:tabs>
        <w:spacing w:line="240" w:lineRule="auto"/>
        <w:ind w:left="284" w:right="281"/>
        <w:jc w:val="center"/>
        <w:rPr>
          <w:rFonts w:eastAsia="Times New Roman"/>
          <w:b/>
          <w:kern w:val="0"/>
          <w:sz w:val="24"/>
          <w:szCs w:val="24"/>
          <w:lang w:eastAsia="fr-FR"/>
          <w14:ligatures w14:val="none"/>
        </w:rPr>
      </w:pPr>
      <w:r>
        <w:rPr>
          <w:rFonts w:eastAsia="Times New Roman"/>
          <w:b/>
          <w:kern w:val="0"/>
          <w:sz w:val="24"/>
          <w:szCs w:val="24"/>
          <w:lang w:eastAsia="fr-FR"/>
          <w14:ligatures w14:val="none"/>
        </w:rPr>
        <w:t>(AE)</w:t>
      </w:r>
    </w:p>
    <w:p w14:paraId="61181BFC" w14:textId="77777777" w:rsidR="00952C8D" w:rsidRDefault="00952C8D" w:rsidP="00952C8D">
      <w:pPr>
        <w:spacing w:line="240" w:lineRule="auto"/>
        <w:ind w:right="281"/>
        <w:rPr>
          <w:rFonts w:eastAsia="Times New Roman"/>
          <w:kern w:val="0"/>
          <w:lang w:eastAsia="fr-FR"/>
          <w14:ligatures w14:val="none"/>
        </w:rPr>
      </w:pPr>
    </w:p>
    <w:p w14:paraId="74F6893B" w14:textId="77777777" w:rsidR="00952C8D" w:rsidRDefault="00952C8D" w:rsidP="00952C8D">
      <w:pPr>
        <w:spacing w:line="240" w:lineRule="auto"/>
        <w:ind w:right="281"/>
        <w:rPr>
          <w:rFonts w:eastAsia="Times New Roman"/>
          <w:kern w:val="0"/>
          <w:lang w:eastAsia="fr-FR"/>
          <w14:ligatures w14:val="none"/>
        </w:rPr>
      </w:pPr>
    </w:p>
    <w:p w14:paraId="30FB91D9" w14:textId="77777777" w:rsidR="00952C8D" w:rsidRDefault="00952C8D" w:rsidP="00952C8D">
      <w:pPr>
        <w:spacing w:line="240" w:lineRule="auto"/>
        <w:ind w:right="281"/>
        <w:rPr>
          <w:rFonts w:eastAsia="Times New Roman"/>
          <w:b/>
          <w:kern w:val="0"/>
          <w:szCs w:val="24"/>
          <w:lang w:eastAsia="fr-FR"/>
          <w14:ligatures w14:val="none"/>
        </w:rPr>
      </w:pPr>
    </w:p>
    <w:p w14:paraId="3E16FD96" w14:textId="77777777" w:rsidR="00952C8D" w:rsidRDefault="00952C8D" w:rsidP="00952C8D">
      <w:pPr>
        <w:spacing w:line="240" w:lineRule="auto"/>
        <w:ind w:right="281"/>
        <w:rPr>
          <w:rFonts w:eastAsia="Times New Roman"/>
          <w:b/>
          <w:kern w:val="0"/>
          <w:szCs w:val="24"/>
          <w:lang w:eastAsia="fr-FR"/>
          <w14:ligatures w14:val="none"/>
        </w:rPr>
      </w:pPr>
    </w:p>
    <w:p w14:paraId="130B2F79" w14:textId="77777777" w:rsidR="00952C8D" w:rsidRDefault="00952C8D" w:rsidP="00952C8D">
      <w:pPr>
        <w:spacing w:line="240" w:lineRule="auto"/>
        <w:ind w:right="281"/>
        <w:rPr>
          <w:rFonts w:eastAsia="Times New Roman"/>
          <w:b/>
          <w:kern w:val="0"/>
          <w:szCs w:val="24"/>
          <w:lang w:eastAsia="fr-FR"/>
          <w14:ligatures w14:val="none"/>
        </w:rPr>
      </w:pPr>
    </w:p>
    <w:p w14:paraId="2F28EF7A" w14:textId="77777777" w:rsidR="00952C8D" w:rsidRDefault="00952C8D" w:rsidP="00952C8D">
      <w:pPr>
        <w:spacing w:line="240" w:lineRule="auto"/>
        <w:ind w:right="281"/>
        <w:rPr>
          <w:rFonts w:eastAsia="Times New Roman"/>
          <w:b/>
          <w:kern w:val="0"/>
          <w:szCs w:val="24"/>
          <w:lang w:eastAsia="fr-FR"/>
          <w14:ligatures w14:val="none"/>
        </w:rPr>
      </w:pPr>
    </w:p>
    <w:p w14:paraId="25714116" w14:textId="77777777" w:rsidR="00C90EBB" w:rsidRDefault="00952C8D" w:rsidP="00952C8D">
      <w:pPr>
        <w:spacing w:line="240" w:lineRule="auto"/>
        <w:ind w:right="281"/>
        <w:rPr>
          <w:rFonts w:eastAsia="Times New Roman"/>
          <w:kern w:val="0"/>
          <w:szCs w:val="24"/>
          <w:lang w:eastAsia="fr-FR"/>
          <w14:ligatures w14:val="none"/>
        </w:rPr>
      </w:pPr>
      <w:r>
        <w:rPr>
          <w:rFonts w:eastAsia="Times New Roman"/>
          <w:b/>
          <w:kern w:val="0"/>
          <w:szCs w:val="24"/>
          <w:lang w:eastAsia="fr-FR"/>
          <w14:ligatures w14:val="none"/>
        </w:rPr>
        <w:t>Mode de passation</w:t>
      </w:r>
      <w:r>
        <w:rPr>
          <w:rFonts w:eastAsia="Times New Roman"/>
          <w:kern w:val="0"/>
          <w:szCs w:val="24"/>
          <w:lang w:eastAsia="fr-FR"/>
          <w14:ligatures w14:val="none"/>
        </w:rPr>
        <w:t xml:space="preserve"> : </w:t>
      </w:r>
      <w:r w:rsidR="00C90EBB" w:rsidRPr="00C90EBB">
        <w:rPr>
          <w:rFonts w:eastAsia="Times New Roman"/>
          <w:kern w:val="0"/>
          <w:szCs w:val="24"/>
          <w:lang w:eastAsia="fr-FR"/>
          <w14:ligatures w14:val="none"/>
        </w:rPr>
        <w:t>La procédure de consultation utilisée est celle de la procédure adaptée conformément aux articles L.2123-1 et R.2123-1 du code de la commande publique.</w:t>
      </w:r>
    </w:p>
    <w:p w14:paraId="0942DD91" w14:textId="086063A9" w:rsidR="00C90EBB" w:rsidRDefault="00CE1F68" w:rsidP="00C90EBB">
      <w:pPr>
        <w:spacing w:after="240" w:line="240" w:lineRule="auto"/>
        <w:ind w:right="284"/>
        <w:rPr>
          <w:rFonts w:eastAsia="Times New Roman"/>
          <w:kern w:val="0"/>
          <w:szCs w:val="24"/>
          <w:lang w:eastAsia="fr-FR"/>
          <w14:ligatures w14:val="none"/>
        </w:rPr>
      </w:pPr>
      <w:r>
        <w:rPr>
          <w:rFonts w:eastAsia="Times New Roman"/>
          <w:kern w:val="0"/>
          <w:szCs w:val="24"/>
          <w:lang w:eastAsia="fr-FR"/>
          <w14:ligatures w14:val="none"/>
        </w:rPr>
        <w:t xml:space="preserve">Le marché est réservé aux entreprises répondant aux conditions prévues aux articles </w:t>
      </w:r>
      <w:r w:rsidR="00037D0E">
        <w:t>L.2113-12 ou L.2113-13</w:t>
      </w:r>
      <w:r w:rsidR="00901BFA">
        <w:t xml:space="preserve"> du code de la commande publique.</w:t>
      </w:r>
    </w:p>
    <w:p w14:paraId="7824B86F" w14:textId="77777777" w:rsidR="00C90EBB" w:rsidRDefault="00C90EBB" w:rsidP="00C90EBB">
      <w:pPr>
        <w:spacing w:after="240" w:line="240" w:lineRule="auto"/>
        <w:ind w:right="284"/>
        <w:rPr>
          <w:rFonts w:eastAsia="Times New Roman"/>
          <w:kern w:val="0"/>
          <w:szCs w:val="24"/>
          <w:lang w:eastAsia="fr-FR"/>
          <w14:ligatures w14:val="none"/>
        </w:rPr>
      </w:pPr>
    </w:p>
    <w:p w14:paraId="2438E0C0" w14:textId="0CF97B2A" w:rsidR="00952C8D" w:rsidRPr="00854CFB" w:rsidRDefault="00085A71" w:rsidP="00854CFB">
      <w:pPr>
        <w:spacing w:after="240" w:line="240" w:lineRule="auto"/>
        <w:ind w:right="284"/>
        <w:rPr>
          <w:rFonts w:eastAsia="Times New Roman"/>
          <w:kern w:val="0"/>
          <w:lang w:eastAsia="fr-FR"/>
          <w14:ligatures w14:val="none"/>
        </w:rPr>
      </w:pPr>
      <w:r w:rsidRPr="00854CFB">
        <w:rPr>
          <w:rFonts w:eastAsia="Times New Roman"/>
          <w:kern w:val="0"/>
          <w:szCs w:val="24"/>
          <w:lang w:eastAsia="fr-FR"/>
          <w14:ligatures w14:val="none"/>
        </w:rPr>
        <w:t xml:space="preserve">Code CPV </w:t>
      </w:r>
      <w:r w:rsidR="00C90EBB" w:rsidRPr="00854CFB">
        <w:rPr>
          <w:rFonts w:eastAsia="Times New Roman"/>
          <w:kern w:val="0"/>
          <w:szCs w:val="24"/>
          <w:lang w:eastAsia="fr-FR"/>
          <w14:ligatures w14:val="none"/>
        </w:rPr>
        <w:t>principal </w:t>
      </w:r>
      <w:r w:rsidRPr="00854CFB">
        <w:rPr>
          <w:rFonts w:eastAsia="Times New Roman"/>
          <w:kern w:val="0"/>
          <w:szCs w:val="24"/>
          <w:lang w:eastAsia="fr-FR"/>
          <w14:ligatures w14:val="none"/>
        </w:rPr>
        <w:t xml:space="preserve">: </w:t>
      </w:r>
      <w:r w:rsidR="009B3B16">
        <w:t>30192700 – Papeterie</w:t>
      </w:r>
    </w:p>
    <w:p w14:paraId="3512F0D4" w14:textId="77777777" w:rsidR="00952C8D" w:rsidRDefault="00952C8D" w:rsidP="00952C8D">
      <w:pPr>
        <w:spacing w:line="240" w:lineRule="auto"/>
        <w:ind w:right="281"/>
        <w:rPr>
          <w:rFonts w:eastAsia="Times New Roman"/>
          <w:kern w:val="0"/>
          <w:highlight w:val="yellow"/>
          <w:lang w:eastAsia="fr-FR"/>
          <w14:ligatures w14:val="none"/>
        </w:rPr>
      </w:pPr>
    </w:p>
    <w:p w14:paraId="32ADCF01" w14:textId="77777777" w:rsidR="00952C8D" w:rsidRDefault="00952C8D" w:rsidP="00952C8D">
      <w:pPr>
        <w:spacing w:line="240" w:lineRule="auto"/>
        <w:ind w:right="281"/>
        <w:jc w:val="center"/>
        <w:rPr>
          <w:rFonts w:eastAsia="Times New Roman"/>
          <w:kern w:val="0"/>
          <w:highlight w:val="yellow"/>
          <w:lang w:eastAsia="fr-FR"/>
          <w14:ligatures w14:val="none"/>
        </w:rPr>
      </w:pPr>
    </w:p>
    <w:p w14:paraId="39BD67AC" w14:textId="77777777" w:rsidR="00430C5A" w:rsidRPr="00685AEE" w:rsidRDefault="00430C5A" w:rsidP="003F3B21">
      <w:pPr>
        <w:rPr>
          <w:lang w:eastAsia="fr-FR"/>
        </w:rPr>
      </w:pPr>
    </w:p>
    <w:p w14:paraId="323EF55F" w14:textId="77777777" w:rsidR="00430C5A" w:rsidRPr="00685AEE" w:rsidRDefault="00430C5A" w:rsidP="003F3B21">
      <w:pPr>
        <w:rPr>
          <w:lang w:eastAsia="fr-FR"/>
        </w:rPr>
      </w:pPr>
    </w:p>
    <w:p w14:paraId="7929CDBE" w14:textId="77777777" w:rsidR="00430C5A" w:rsidRPr="00685AEE" w:rsidRDefault="00430C5A" w:rsidP="003F3B21">
      <w:pPr>
        <w:rPr>
          <w:highlight w:val="yellow"/>
          <w:lang w:eastAsia="fr-FR"/>
        </w:rPr>
      </w:pPr>
    </w:p>
    <w:p w14:paraId="6F0B23D7" w14:textId="77777777" w:rsidR="00430C5A" w:rsidRPr="00685AEE" w:rsidRDefault="00430C5A" w:rsidP="003F3B21">
      <w:pPr>
        <w:rPr>
          <w:lang w:eastAsia="fr-FR"/>
        </w:rPr>
      </w:pPr>
    </w:p>
    <w:p w14:paraId="196AD77C" w14:textId="2A5F4A91" w:rsidR="00430C5A" w:rsidRDefault="00430C5A" w:rsidP="005A349C">
      <w:pPr>
        <w:jc w:val="center"/>
        <w:rPr>
          <w:lang w:eastAsia="fr-FR"/>
        </w:rPr>
      </w:pPr>
      <w:r w:rsidRPr="00685AEE">
        <w:rPr>
          <w:lang w:eastAsia="fr-FR"/>
        </w:rPr>
        <w:t xml:space="preserve">Le présent </w:t>
      </w:r>
      <w:r w:rsidR="00364AD5">
        <w:rPr>
          <w:lang w:eastAsia="fr-FR"/>
        </w:rPr>
        <w:t>AE</w:t>
      </w:r>
      <w:r w:rsidR="00B02920">
        <w:rPr>
          <w:lang w:eastAsia="fr-FR"/>
        </w:rPr>
        <w:t xml:space="preserve"> </w:t>
      </w:r>
      <w:r w:rsidRPr="00685AEE">
        <w:rPr>
          <w:lang w:eastAsia="fr-FR"/>
        </w:rPr>
        <w:t>compren</w:t>
      </w:r>
      <w:r w:rsidRPr="00775B56">
        <w:rPr>
          <w:lang w:eastAsia="fr-FR"/>
        </w:rPr>
        <w:t>d</w:t>
      </w:r>
      <w:r w:rsidR="000B18C6">
        <w:rPr>
          <w:lang w:eastAsia="fr-FR"/>
        </w:rPr>
        <w:t xml:space="preserve"> 12</w:t>
      </w:r>
      <w:r w:rsidRPr="00775B56">
        <w:rPr>
          <w:lang w:eastAsia="fr-FR"/>
        </w:rPr>
        <w:t xml:space="preserve"> pages numérotées de 1 à </w:t>
      </w:r>
      <w:r w:rsidR="000B18C6">
        <w:rPr>
          <w:lang w:eastAsia="fr-FR"/>
        </w:rPr>
        <w:t>12.</w:t>
      </w:r>
    </w:p>
    <w:p w14:paraId="32D96493" w14:textId="77777777" w:rsidR="00430C5A" w:rsidRDefault="00430C5A" w:rsidP="003F3B21">
      <w:pPr>
        <w:rPr>
          <w:lang w:eastAsia="fr-FR"/>
        </w:rPr>
      </w:pPr>
    </w:p>
    <w:sdt>
      <w:sdtPr>
        <w:rPr>
          <w:rFonts w:ascii="Arial" w:eastAsiaTheme="minorHAnsi" w:hAnsi="Arial" w:cs="Arial"/>
          <w:color w:val="auto"/>
          <w:kern w:val="2"/>
          <w:sz w:val="24"/>
          <w:szCs w:val="24"/>
          <w:u w:val="none"/>
          <w:lang w:eastAsia="en-US"/>
          <w14:ligatures w14:val="standardContextual"/>
        </w:rPr>
        <w:id w:val="1023439389"/>
        <w:docPartObj>
          <w:docPartGallery w:val="Table of Contents"/>
          <w:docPartUnique/>
        </w:docPartObj>
      </w:sdtPr>
      <w:sdtEndPr>
        <w:rPr>
          <w:sz w:val="20"/>
          <w:szCs w:val="20"/>
        </w:rPr>
      </w:sdtEndPr>
      <w:sdtContent>
        <w:p w14:paraId="77A2AEF8" w14:textId="4713EF85" w:rsidR="00430C5A" w:rsidRPr="00F37A0B" w:rsidRDefault="00430C5A" w:rsidP="00F37A0B">
          <w:pPr>
            <w:pStyle w:val="En-ttedetabledesmatires"/>
            <w:jc w:val="center"/>
            <w:rPr>
              <w:rFonts w:ascii="Arial" w:hAnsi="Arial" w:cs="Arial"/>
              <w:color w:val="auto"/>
              <w:sz w:val="24"/>
              <w:szCs w:val="24"/>
            </w:rPr>
          </w:pPr>
          <w:r w:rsidRPr="00F37A0B">
            <w:rPr>
              <w:rFonts w:ascii="Arial" w:hAnsi="Arial" w:cs="Arial"/>
              <w:color w:val="auto"/>
              <w:sz w:val="24"/>
              <w:szCs w:val="24"/>
            </w:rPr>
            <w:t>Sommaire</w:t>
          </w:r>
        </w:p>
        <w:p w14:paraId="6D5098A9" w14:textId="6053D6B4" w:rsidR="002679CF" w:rsidRDefault="002679CF">
          <w:pPr>
            <w:pStyle w:val="TM1"/>
            <w:tabs>
              <w:tab w:val="right" w:leader="dot" w:pos="9062"/>
            </w:tabs>
            <w:rPr>
              <w:rFonts w:eastAsiaTheme="minorEastAsia" w:cstheme="minorBidi"/>
              <w:b w:val="0"/>
              <w:bCs w:val="0"/>
              <w:caps w:val="0"/>
              <w:noProof/>
              <w:sz w:val="24"/>
              <w:szCs w:val="24"/>
              <w:lang w:eastAsia="fr-FR"/>
            </w:rPr>
          </w:pPr>
          <w:r>
            <w:rPr>
              <w:b w:val="0"/>
              <w:caps w:val="0"/>
            </w:rPr>
            <w:fldChar w:fldCharType="begin"/>
          </w:r>
          <w:r>
            <w:rPr>
              <w:b w:val="0"/>
              <w:caps w:val="0"/>
            </w:rPr>
            <w:instrText xml:space="preserve"> TOC \o "1-3" \h \z \u </w:instrText>
          </w:r>
          <w:r>
            <w:rPr>
              <w:b w:val="0"/>
              <w:caps w:val="0"/>
            </w:rPr>
            <w:fldChar w:fldCharType="separate"/>
          </w:r>
          <w:hyperlink w:anchor="_Toc216945244" w:history="1">
            <w:r w:rsidRPr="00F34713">
              <w:rPr>
                <w:rStyle w:val="Lienhypertexte"/>
                <w:noProof/>
              </w:rPr>
              <w:t>PARTIES CONTRACTANTES</w:t>
            </w:r>
            <w:r>
              <w:rPr>
                <w:noProof/>
                <w:webHidden/>
              </w:rPr>
              <w:tab/>
            </w:r>
            <w:r>
              <w:rPr>
                <w:noProof/>
                <w:webHidden/>
              </w:rPr>
              <w:fldChar w:fldCharType="begin"/>
            </w:r>
            <w:r>
              <w:rPr>
                <w:noProof/>
                <w:webHidden/>
              </w:rPr>
              <w:instrText xml:space="preserve"> PAGEREF _Toc216945244 \h </w:instrText>
            </w:r>
            <w:r>
              <w:rPr>
                <w:noProof/>
                <w:webHidden/>
              </w:rPr>
            </w:r>
            <w:r>
              <w:rPr>
                <w:noProof/>
                <w:webHidden/>
              </w:rPr>
              <w:fldChar w:fldCharType="separate"/>
            </w:r>
            <w:r>
              <w:rPr>
                <w:noProof/>
                <w:webHidden/>
              </w:rPr>
              <w:t>2</w:t>
            </w:r>
            <w:r>
              <w:rPr>
                <w:noProof/>
                <w:webHidden/>
              </w:rPr>
              <w:fldChar w:fldCharType="end"/>
            </w:r>
          </w:hyperlink>
        </w:p>
        <w:p w14:paraId="47FD87A0" w14:textId="135FAE38" w:rsidR="002679CF" w:rsidRDefault="002679CF">
          <w:pPr>
            <w:pStyle w:val="TM2"/>
            <w:tabs>
              <w:tab w:val="right" w:leader="dot" w:pos="9062"/>
            </w:tabs>
            <w:rPr>
              <w:rFonts w:eastAsiaTheme="minorEastAsia" w:cstheme="minorBidi"/>
              <w:smallCaps w:val="0"/>
              <w:noProof/>
              <w:sz w:val="24"/>
              <w:szCs w:val="24"/>
              <w:lang w:eastAsia="fr-FR"/>
            </w:rPr>
          </w:pPr>
          <w:hyperlink w:anchor="_Toc216945245" w:history="1">
            <w:r w:rsidRPr="00F34713">
              <w:rPr>
                <w:rStyle w:val="Lienhypertexte"/>
                <w:caps/>
                <w:noProof/>
              </w:rPr>
              <w:t>ARTICLE 1 -</w:t>
            </w:r>
            <w:r w:rsidRPr="00F34713">
              <w:rPr>
                <w:rStyle w:val="Lienhypertexte"/>
                <w:noProof/>
              </w:rPr>
              <w:t xml:space="preserve"> POUVOIR ADJUDICATEUR CONTRACTANT</w:t>
            </w:r>
            <w:r>
              <w:rPr>
                <w:noProof/>
                <w:webHidden/>
              </w:rPr>
              <w:tab/>
            </w:r>
            <w:r>
              <w:rPr>
                <w:noProof/>
                <w:webHidden/>
              </w:rPr>
              <w:fldChar w:fldCharType="begin"/>
            </w:r>
            <w:r>
              <w:rPr>
                <w:noProof/>
                <w:webHidden/>
              </w:rPr>
              <w:instrText xml:space="preserve"> PAGEREF _Toc216945245 \h </w:instrText>
            </w:r>
            <w:r>
              <w:rPr>
                <w:noProof/>
                <w:webHidden/>
              </w:rPr>
            </w:r>
            <w:r>
              <w:rPr>
                <w:noProof/>
                <w:webHidden/>
              </w:rPr>
              <w:fldChar w:fldCharType="separate"/>
            </w:r>
            <w:r>
              <w:rPr>
                <w:noProof/>
                <w:webHidden/>
              </w:rPr>
              <w:t>2</w:t>
            </w:r>
            <w:r>
              <w:rPr>
                <w:noProof/>
                <w:webHidden/>
              </w:rPr>
              <w:fldChar w:fldCharType="end"/>
            </w:r>
          </w:hyperlink>
        </w:p>
        <w:p w14:paraId="6448E542" w14:textId="4156461F" w:rsidR="002679CF" w:rsidRDefault="002679CF">
          <w:pPr>
            <w:pStyle w:val="TM2"/>
            <w:tabs>
              <w:tab w:val="right" w:leader="dot" w:pos="9062"/>
            </w:tabs>
            <w:rPr>
              <w:rFonts w:eastAsiaTheme="minorEastAsia" w:cstheme="minorBidi"/>
              <w:smallCaps w:val="0"/>
              <w:noProof/>
              <w:sz w:val="24"/>
              <w:szCs w:val="24"/>
              <w:lang w:eastAsia="fr-FR"/>
            </w:rPr>
          </w:pPr>
          <w:hyperlink w:anchor="_Toc216945246" w:history="1">
            <w:r w:rsidRPr="00F34713">
              <w:rPr>
                <w:rStyle w:val="Lienhypertexte"/>
                <w:caps/>
                <w:noProof/>
              </w:rPr>
              <w:t>ARTICLE 2 -</w:t>
            </w:r>
            <w:r w:rsidRPr="00F34713">
              <w:rPr>
                <w:rStyle w:val="Lienhypertexte"/>
                <w:noProof/>
              </w:rPr>
              <w:t xml:space="preserve"> TITULAIRE DU MARCHÉ</w:t>
            </w:r>
            <w:r>
              <w:rPr>
                <w:noProof/>
                <w:webHidden/>
              </w:rPr>
              <w:tab/>
            </w:r>
            <w:r>
              <w:rPr>
                <w:noProof/>
                <w:webHidden/>
              </w:rPr>
              <w:fldChar w:fldCharType="begin"/>
            </w:r>
            <w:r>
              <w:rPr>
                <w:noProof/>
                <w:webHidden/>
              </w:rPr>
              <w:instrText xml:space="preserve"> PAGEREF _Toc216945246 \h </w:instrText>
            </w:r>
            <w:r>
              <w:rPr>
                <w:noProof/>
                <w:webHidden/>
              </w:rPr>
            </w:r>
            <w:r>
              <w:rPr>
                <w:noProof/>
                <w:webHidden/>
              </w:rPr>
              <w:fldChar w:fldCharType="separate"/>
            </w:r>
            <w:r>
              <w:rPr>
                <w:noProof/>
                <w:webHidden/>
              </w:rPr>
              <w:t>3</w:t>
            </w:r>
            <w:r>
              <w:rPr>
                <w:noProof/>
                <w:webHidden/>
              </w:rPr>
              <w:fldChar w:fldCharType="end"/>
            </w:r>
          </w:hyperlink>
        </w:p>
        <w:p w14:paraId="5B8FF08A" w14:textId="41E1ADEB" w:rsidR="002679CF" w:rsidRDefault="002679CF">
          <w:pPr>
            <w:pStyle w:val="TM1"/>
            <w:tabs>
              <w:tab w:val="right" w:leader="dot" w:pos="9062"/>
            </w:tabs>
            <w:rPr>
              <w:rFonts w:eastAsiaTheme="minorEastAsia" w:cstheme="minorBidi"/>
              <w:b w:val="0"/>
              <w:bCs w:val="0"/>
              <w:caps w:val="0"/>
              <w:noProof/>
              <w:sz w:val="24"/>
              <w:szCs w:val="24"/>
              <w:lang w:eastAsia="fr-FR"/>
            </w:rPr>
          </w:pPr>
          <w:hyperlink w:anchor="_Toc216945247" w:history="1">
            <w:r w:rsidRPr="00F34713">
              <w:rPr>
                <w:rStyle w:val="Lienhypertexte"/>
                <w:noProof/>
              </w:rPr>
              <w:t>DISPOSITIONS GÉNÉRALES</w:t>
            </w:r>
            <w:r>
              <w:rPr>
                <w:noProof/>
                <w:webHidden/>
              </w:rPr>
              <w:tab/>
            </w:r>
            <w:r>
              <w:rPr>
                <w:noProof/>
                <w:webHidden/>
              </w:rPr>
              <w:fldChar w:fldCharType="begin"/>
            </w:r>
            <w:r>
              <w:rPr>
                <w:noProof/>
                <w:webHidden/>
              </w:rPr>
              <w:instrText xml:space="preserve"> PAGEREF _Toc216945247 \h </w:instrText>
            </w:r>
            <w:r>
              <w:rPr>
                <w:noProof/>
                <w:webHidden/>
              </w:rPr>
            </w:r>
            <w:r>
              <w:rPr>
                <w:noProof/>
                <w:webHidden/>
              </w:rPr>
              <w:fldChar w:fldCharType="separate"/>
            </w:r>
            <w:r>
              <w:rPr>
                <w:noProof/>
                <w:webHidden/>
              </w:rPr>
              <w:t>7</w:t>
            </w:r>
            <w:r>
              <w:rPr>
                <w:noProof/>
                <w:webHidden/>
              </w:rPr>
              <w:fldChar w:fldCharType="end"/>
            </w:r>
          </w:hyperlink>
        </w:p>
        <w:p w14:paraId="3C0BB6A0" w14:textId="08E9808F" w:rsidR="002679CF" w:rsidRDefault="002679CF">
          <w:pPr>
            <w:pStyle w:val="TM2"/>
            <w:tabs>
              <w:tab w:val="right" w:leader="dot" w:pos="9062"/>
            </w:tabs>
            <w:rPr>
              <w:rFonts w:eastAsiaTheme="minorEastAsia" w:cstheme="minorBidi"/>
              <w:smallCaps w:val="0"/>
              <w:noProof/>
              <w:sz w:val="24"/>
              <w:szCs w:val="24"/>
              <w:lang w:eastAsia="fr-FR"/>
            </w:rPr>
          </w:pPr>
          <w:hyperlink w:anchor="_Toc216945248" w:history="1">
            <w:r w:rsidRPr="00F34713">
              <w:rPr>
                <w:rStyle w:val="Lienhypertexte"/>
                <w:caps/>
                <w:noProof/>
              </w:rPr>
              <w:t>ARTICLE 3 -</w:t>
            </w:r>
            <w:r w:rsidRPr="00F34713">
              <w:rPr>
                <w:rStyle w:val="Lienhypertexte"/>
                <w:noProof/>
              </w:rPr>
              <w:t xml:space="preserve"> OBJET DU MARCHÉ</w:t>
            </w:r>
            <w:r>
              <w:rPr>
                <w:noProof/>
                <w:webHidden/>
              </w:rPr>
              <w:tab/>
            </w:r>
            <w:r>
              <w:rPr>
                <w:noProof/>
                <w:webHidden/>
              </w:rPr>
              <w:fldChar w:fldCharType="begin"/>
            </w:r>
            <w:r>
              <w:rPr>
                <w:noProof/>
                <w:webHidden/>
              </w:rPr>
              <w:instrText xml:space="preserve"> PAGEREF _Toc216945248 \h </w:instrText>
            </w:r>
            <w:r>
              <w:rPr>
                <w:noProof/>
                <w:webHidden/>
              </w:rPr>
            </w:r>
            <w:r>
              <w:rPr>
                <w:noProof/>
                <w:webHidden/>
              </w:rPr>
              <w:fldChar w:fldCharType="separate"/>
            </w:r>
            <w:r>
              <w:rPr>
                <w:noProof/>
                <w:webHidden/>
              </w:rPr>
              <w:t>7</w:t>
            </w:r>
            <w:r>
              <w:rPr>
                <w:noProof/>
                <w:webHidden/>
              </w:rPr>
              <w:fldChar w:fldCharType="end"/>
            </w:r>
          </w:hyperlink>
        </w:p>
        <w:p w14:paraId="2869DF75" w14:textId="6AA8FF7B" w:rsidR="002679CF" w:rsidRDefault="002679CF">
          <w:pPr>
            <w:pStyle w:val="TM2"/>
            <w:tabs>
              <w:tab w:val="right" w:leader="dot" w:pos="9062"/>
            </w:tabs>
            <w:rPr>
              <w:rFonts w:eastAsiaTheme="minorEastAsia" w:cstheme="minorBidi"/>
              <w:smallCaps w:val="0"/>
              <w:noProof/>
              <w:sz w:val="24"/>
              <w:szCs w:val="24"/>
              <w:lang w:eastAsia="fr-FR"/>
            </w:rPr>
          </w:pPr>
          <w:hyperlink w:anchor="_Toc216945249" w:history="1">
            <w:r w:rsidRPr="00F34713">
              <w:rPr>
                <w:rStyle w:val="Lienhypertexte"/>
                <w:caps/>
                <w:noProof/>
              </w:rPr>
              <w:t>ARTICLE 4 -</w:t>
            </w:r>
            <w:r w:rsidRPr="00F34713">
              <w:rPr>
                <w:rStyle w:val="Lienhypertexte"/>
                <w:noProof/>
              </w:rPr>
              <w:t xml:space="preserve"> FORME DU MARCHÉ</w:t>
            </w:r>
            <w:r>
              <w:rPr>
                <w:noProof/>
                <w:webHidden/>
              </w:rPr>
              <w:tab/>
            </w:r>
            <w:r>
              <w:rPr>
                <w:noProof/>
                <w:webHidden/>
              </w:rPr>
              <w:fldChar w:fldCharType="begin"/>
            </w:r>
            <w:r>
              <w:rPr>
                <w:noProof/>
                <w:webHidden/>
              </w:rPr>
              <w:instrText xml:space="preserve"> PAGEREF _Toc216945249 \h </w:instrText>
            </w:r>
            <w:r>
              <w:rPr>
                <w:noProof/>
                <w:webHidden/>
              </w:rPr>
            </w:r>
            <w:r>
              <w:rPr>
                <w:noProof/>
                <w:webHidden/>
              </w:rPr>
              <w:fldChar w:fldCharType="separate"/>
            </w:r>
            <w:r>
              <w:rPr>
                <w:noProof/>
                <w:webHidden/>
              </w:rPr>
              <w:t>7</w:t>
            </w:r>
            <w:r>
              <w:rPr>
                <w:noProof/>
                <w:webHidden/>
              </w:rPr>
              <w:fldChar w:fldCharType="end"/>
            </w:r>
          </w:hyperlink>
        </w:p>
        <w:p w14:paraId="00AE625A" w14:textId="63F52DB2" w:rsidR="002679CF" w:rsidRDefault="002679CF">
          <w:pPr>
            <w:pStyle w:val="TM2"/>
            <w:tabs>
              <w:tab w:val="right" w:leader="dot" w:pos="9062"/>
            </w:tabs>
            <w:rPr>
              <w:rFonts w:eastAsiaTheme="minorEastAsia" w:cstheme="minorBidi"/>
              <w:smallCaps w:val="0"/>
              <w:noProof/>
              <w:sz w:val="24"/>
              <w:szCs w:val="24"/>
              <w:lang w:eastAsia="fr-FR"/>
            </w:rPr>
          </w:pPr>
          <w:hyperlink w:anchor="_Toc216945250" w:history="1">
            <w:r w:rsidRPr="00F34713">
              <w:rPr>
                <w:rStyle w:val="Lienhypertexte"/>
                <w:caps/>
                <w:noProof/>
              </w:rPr>
              <w:t>ARTICLE 5 -</w:t>
            </w:r>
            <w:r w:rsidRPr="00F34713">
              <w:rPr>
                <w:rStyle w:val="Lienhypertexte"/>
                <w:noProof/>
              </w:rPr>
              <w:t xml:space="preserve"> DURÉE DU MARCHÉ</w:t>
            </w:r>
            <w:r>
              <w:rPr>
                <w:noProof/>
                <w:webHidden/>
              </w:rPr>
              <w:tab/>
            </w:r>
            <w:r>
              <w:rPr>
                <w:noProof/>
                <w:webHidden/>
              </w:rPr>
              <w:fldChar w:fldCharType="begin"/>
            </w:r>
            <w:r>
              <w:rPr>
                <w:noProof/>
                <w:webHidden/>
              </w:rPr>
              <w:instrText xml:space="preserve"> PAGEREF _Toc216945250 \h </w:instrText>
            </w:r>
            <w:r>
              <w:rPr>
                <w:noProof/>
                <w:webHidden/>
              </w:rPr>
            </w:r>
            <w:r>
              <w:rPr>
                <w:noProof/>
                <w:webHidden/>
              </w:rPr>
              <w:fldChar w:fldCharType="separate"/>
            </w:r>
            <w:r>
              <w:rPr>
                <w:noProof/>
                <w:webHidden/>
              </w:rPr>
              <w:t>7</w:t>
            </w:r>
            <w:r>
              <w:rPr>
                <w:noProof/>
                <w:webHidden/>
              </w:rPr>
              <w:fldChar w:fldCharType="end"/>
            </w:r>
          </w:hyperlink>
        </w:p>
        <w:p w14:paraId="3CFFB7D0" w14:textId="67472777" w:rsidR="002679CF" w:rsidRDefault="002679CF">
          <w:pPr>
            <w:pStyle w:val="TM2"/>
            <w:tabs>
              <w:tab w:val="right" w:leader="dot" w:pos="9062"/>
            </w:tabs>
            <w:rPr>
              <w:rFonts w:eastAsiaTheme="minorEastAsia" w:cstheme="minorBidi"/>
              <w:smallCaps w:val="0"/>
              <w:noProof/>
              <w:sz w:val="24"/>
              <w:szCs w:val="24"/>
              <w:lang w:eastAsia="fr-FR"/>
            </w:rPr>
          </w:pPr>
          <w:hyperlink w:anchor="_Toc216945251" w:history="1">
            <w:r w:rsidRPr="00F34713">
              <w:rPr>
                <w:rStyle w:val="Lienhypertexte"/>
                <w:caps/>
                <w:noProof/>
              </w:rPr>
              <w:t>ARTICLE 6 -</w:t>
            </w:r>
            <w:r w:rsidRPr="00F34713">
              <w:rPr>
                <w:rStyle w:val="Lienhypertexte"/>
                <w:noProof/>
              </w:rPr>
              <w:t xml:space="preserve"> MONTANT DU MARCHÉ</w:t>
            </w:r>
            <w:r>
              <w:rPr>
                <w:noProof/>
                <w:webHidden/>
              </w:rPr>
              <w:tab/>
            </w:r>
            <w:r>
              <w:rPr>
                <w:noProof/>
                <w:webHidden/>
              </w:rPr>
              <w:fldChar w:fldCharType="begin"/>
            </w:r>
            <w:r>
              <w:rPr>
                <w:noProof/>
                <w:webHidden/>
              </w:rPr>
              <w:instrText xml:space="preserve"> PAGEREF _Toc216945251 \h </w:instrText>
            </w:r>
            <w:r>
              <w:rPr>
                <w:noProof/>
                <w:webHidden/>
              </w:rPr>
            </w:r>
            <w:r>
              <w:rPr>
                <w:noProof/>
                <w:webHidden/>
              </w:rPr>
              <w:fldChar w:fldCharType="separate"/>
            </w:r>
            <w:r>
              <w:rPr>
                <w:noProof/>
                <w:webHidden/>
              </w:rPr>
              <w:t>7</w:t>
            </w:r>
            <w:r>
              <w:rPr>
                <w:noProof/>
                <w:webHidden/>
              </w:rPr>
              <w:fldChar w:fldCharType="end"/>
            </w:r>
          </w:hyperlink>
        </w:p>
        <w:p w14:paraId="393B8B58" w14:textId="3C64645D" w:rsidR="002679CF" w:rsidRDefault="002679CF">
          <w:pPr>
            <w:pStyle w:val="TM3"/>
            <w:tabs>
              <w:tab w:val="left" w:pos="1000"/>
              <w:tab w:val="right" w:leader="dot" w:pos="9062"/>
            </w:tabs>
            <w:rPr>
              <w:rFonts w:eastAsiaTheme="minorEastAsia" w:cstheme="minorBidi"/>
              <w:i w:val="0"/>
              <w:iCs w:val="0"/>
              <w:noProof/>
              <w:sz w:val="24"/>
              <w:szCs w:val="24"/>
              <w:lang w:eastAsia="fr-FR"/>
            </w:rPr>
          </w:pPr>
          <w:hyperlink w:anchor="_Toc216945252" w:history="1">
            <w:r w:rsidRPr="00F34713">
              <w:rPr>
                <w:rStyle w:val="Lienhypertexte"/>
                <w:noProof/>
              </w:rPr>
              <w:t>6.1.</w:t>
            </w:r>
            <w:r>
              <w:rPr>
                <w:rFonts w:eastAsiaTheme="minorEastAsia" w:cstheme="minorBidi"/>
                <w:i w:val="0"/>
                <w:iCs w:val="0"/>
                <w:noProof/>
                <w:sz w:val="24"/>
                <w:szCs w:val="24"/>
                <w:lang w:eastAsia="fr-FR"/>
              </w:rPr>
              <w:tab/>
            </w:r>
            <w:r w:rsidRPr="00F34713">
              <w:rPr>
                <w:rStyle w:val="Lienhypertexte"/>
                <w:noProof/>
              </w:rPr>
              <w:t>Part à commandes</w:t>
            </w:r>
            <w:r>
              <w:rPr>
                <w:noProof/>
                <w:webHidden/>
              </w:rPr>
              <w:tab/>
            </w:r>
            <w:r>
              <w:rPr>
                <w:noProof/>
                <w:webHidden/>
              </w:rPr>
              <w:fldChar w:fldCharType="begin"/>
            </w:r>
            <w:r>
              <w:rPr>
                <w:noProof/>
                <w:webHidden/>
              </w:rPr>
              <w:instrText xml:space="preserve"> PAGEREF _Toc216945252 \h </w:instrText>
            </w:r>
            <w:r>
              <w:rPr>
                <w:noProof/>
                <w:webHidden/>
              </w:rPr>
            </w:r>
            <w:r>
              <w:rPr>
                <w:noProof/>
                <w:webHidden/>
              </w:rPr>
              <w:fldChar w:fldCharType="separate"/>
            </w:r>
            <w:r>
              <w:rPr>
                <w:noProof/>
                <w:webHidden/>
              </w:rPr>
              <w:t>7</w:t>
            </w:r>
            <w:r>
              <w:rPr>
                <w:noProof/>
                <w:webHidden/>
              </w:rPr>
              <w:fldChar w:fldCharType="end"/>
            </w:r>
          </w:hyperlink>
        </w:p>
        <w:p w14:paraId="3C5D79AC" w14:textId="134DC9F0" w:rsidR="002679CF" w:rsidRDefault="002679CF">
          <w:pPr>
            <w:pStyle w:val="TM3"/>
            <w:tabs>
              <w:tab w:val="left" w:pos="1000"/>
              <w:tab w:val="right" w:leader="dot" w:pos="9062"/>
            </w:tabs>
            <w:rPr>
              <w:rFonts w:eastAsiaTheme="minorEastAsia" w:cstheme="minorBidi"/>
              <w:i w:val="0"/>
              <w:iCs w:val="0"/>
              <w:noProof/>
              <w:sz w:val="24"/>
              <w:szCs w:val="24"/>
              <w:lang w:eastAsia="fr-FR"/>
            </w:rPr>
          </w:pPr>
          <w:hyperlink w:anchor="_Toc216945253" w:history="1">
            <w:r w:rsidRPr="00F34713">
              <w:rPr>
                <w:rStyle w:val="Lienhypertexte"/>
                <w:noProof/>
              </w:rPr>
              <w:t>6.2.</w:t>
            </w:r>
            <w:r>
              <w:rPr>
                <w:rFonts w:eastAsiaTheme="minorEastAsia" w:cstheme="minorBidi"/>
                <w:i w:val="0"/>
                <w:iCs w:val="0"/>
                <w:noProof/>
                <w:sz w:val="24"/>
                <w:szCs w:val="24"/>
                <w:lang w:eastAsia="fr-FR"/>
              </w:rPr>
              <w:tab/>
            </w:r>
            <w:r w:rsidRPr="00F34713">
              <w:rPr>
                <w:rStyle w:val="Lienhypertexte"/>
                <w:noProof/>
              </w:rPr>
              <w:t>Régime des prix</w:t>
            </w:r>
            <w:r>
              <w:rPr>
                <w:noProof/>
                <w:webHidden/>
              </w:rPr>
              <w:tab/>
            </w:r>
            <w:r>
              <w:rPr>
                <w:noProof/>
                <w:webHidden/>
              </w:rPr>
              <w:fldChar w:fldCharType="begin"/>
            </w:r>
            <w:r>
              <w:rPr>
                <w:noProof/>
                <w:webHidden/>
              </w:rPr>
              <w:instrText xml:space="preserve"> PAGEREF _Toc216945253 \h </w:instrText>
            </w:r>
            <w:r>
              <w:rPr>
                <w:noProof/>
                <w:webHidden/>
              </w:rPr>
            </w:r>
            <w:r>
              <w:rPr>
                <w:noProof/>
                <w:webHidden/>
              </w:rPr>
              <w:fldChar w:fldCharType="separate"/>
            </w:r>
            <w:r>
              <w:rPr>
                <w:noProof/>
                <w:webHidden/>
              </w:rPr>
              <w:t>7</w:t>
            </w:r>
            <w:r>
              <w:rPr>
                <w:noProof/>
                <w:webHidden/>
              </w:rPr>
              <w:fldChar w:fldCharType="end"/>
            </w:r>
          </w:hyperlink>
        </w:p>
        <w:p w14:paraId="691198FE" w14:textId="4159E080" w:rsidR="002679CF" w:rsidRDefault="002679CF">
          <w:pPr>
            <w:pStyle w:val="TM2"/>
            <w:tabs>
              <w:tab w:val="right" w:leader="dot" w:pos="9062"/>
            </w:tabs>
            <w:rPr>
              <w:rFonts w:eastAsiaTheme="minorEastAsia" w:cstheme="minorBidi"/>
              <w:smallCaps w:val="0"/>
              <w:noProof/>
              <w:sz w:val="24"/>
              <w:szCs w:val="24"/>
              <w:lang w:eastAsia="fr-FR"/>
            </w:rPr>
          </w:pPr>
          <w:hyperlink w:anchor="_Toc216945254" w:history="1">
            <w:r w:rsidRPr="00F34713">
              <w:rPr>
                <w:rStyle w:val="Lienhypertexte"/>
                <w:caps/>
                <w:noProof/>
              </w:rPr>
              <w:t>ARTICLE 7 -</w:t>
            </w:r>
            <w:r w:rsidRPr="00F34713">
              <w:rPr>
                <w:rStyle w:val="Lienhypertexte"/>
                <w:noProof/>
              </w:rPr>
              <w:t xml:space="preserve"> PIECES CONTRACTUELLES</w:t>
            </w:r>
            <w:r>
              <w:rPr>
                <w:noProof/>
                <w:webHidden/>
              </w:rPr>
              <w:tab/>
            </w:r>
            <w:r>
              <w:rPr>
                <w:noProof/>
                <w:webHidden/>
              </w:rPr>
              <w:fldChar w:fldCharType="begin"/>
            </w:r>
            <w:r>
              <w:rPr>
                <w:noProof/>
                <w:webHidden/>
              </w:rPr>
              <w:instrText xml:space="preserve"> PAGEREF _Toc216945254 \h </w:instrText>
            </w:r>
            <w:r>
              <w:rPr>
                <w:noProof/>
                <w:webHidden/>
              </w:rPr>
            </w:r>
            <w:r>
              <w:rPr>
                <w:noProof/>
                <w:webHidden/>
              </w:rPr>
              <w:fldChar w:fldCharType="separate"/>
            </w:r>
            <w:r>
              <w:rPr>
                <w:noProof/>
                <w:webHidden/>
              </w:rPr>
              <w:t>7</w:t>
            </w:r>
            <w:r>
              <w:rPr>
                <w:noProof/>
                <w:webHidden/>
              </w:rPr>
              <w:fldChar w:fldCharType="end"/>
            </w:r>
          </w:hyperlink>
        </w:p>
        <w:p w14:paraId="63273C7C" w14:textId="7F2E76AC" w:rsidR="002679CF" w:rsidRDefault="002679CF">
          <w:pPr>
            <w:pStyle w:val="TM2"/>
            <w:tabs>
              <w:tab w:val="right" w:leader="dot" w:pos="9062"/>
            </w:tabs>
            <w:rPr>
              <w:rFonts w:eastAsiaTheme="minorEastAsia" w:cstheme="minorBidi"/>
              <w:smallCaps w:val="0"/>
              <w:noProof/>
              <w:sz w:val="24"/>
              <w:szCs w:val="24"/>
              <w:lang w:eastAsia="fr-FR"/>
            </w:rPr>
          </w:pPr>
          <w:hyperlink w:anchor="_Toc216945255" w:history="1">
            <w:r w:rsidRPr="00F34713">
              <w:rPr>
                <w:rStyle w:val="Lienhypertexte"/>
                <w:caps/>
                <w:noProof/>
              </w:rPr>
              <w:t>ARTICLE 8 -</w:t>
            </w:r>
            <w:r w:rsidRPr="00F34713">
              <w:rPr>
                <w:rStyle w:val="Lienhypertexte"/>
                <w:noProof/>
              </w:rPr>
              <w:t xml:space="preserve"> VARIANTES</w:t>
            </w:r>
            <w:r>
              <w:rPr>
                <w:noProof/>
                <w:webHidden/>
              </w:rPr>
              <w:tab/>
            </w:r>
            <w:r>
              <w:rPr>
                <w:noProof/>
                <w:webHidden/>
              </w:rPr>
              <w:fldChar w:fldCharType="begin"/>
            </w:r>
            <w:r>
              <w:rPr>
                <w:noProof/>
                <w:webHidden/>
              </w:rPr>
              <w:instrText xml:space="preserve"> PAGEREF _Toc216945255 \h </w:instrText>
            </w:r>
            <w:r>
              <w:rPr>
                <w:noProof/>
                <w:webHidden/>
              </w:rPr>
            </w:r>
            <w:r>
              <w:rPr>
                <w:noProof/>
                <w:webHidden/>
              </w:rPr>
              <w:fldChar w:fldCharType="separate"/>
            </w:r>
            <w:r>
              <w:rPr>
                <w:noProof/>
                <w:webHidden/>
              </w:rPr>
              <w:t>8</w:t>
            </w:r>
            <w:r>
              <w:rPr>
                <w:noProof/>
                <w:webHidden/>
              </w:rPr>
              <w:fldChar w:fldCharType="end"/>
            </w:r>
          </w:hyperlink>
        </w:p>
        <w:p w14:paraId="734856AE" w14:textId="6CCF3EF5" w:rsidR="002679CF" w:rsidRDefault="002679CF">
          <w:pPr>
            <w:pStyle w:val="TM2"/>
            <w:tabs>
              <w:tab w:val="right" w:leader="dot" w:pos="9062"/>
            </w:tabs>
            <w:rPr>
              <w:rFonts w:eastAsiaTheme="minorEastAsia" w:cstheme="minorBidi"/>
              <w:smallCaps w:val="0"/>
              <w:noProof/>
              <w:sz w:val="24"/>
              <w:szCs w:val="24"/>
              <w:lang w:eastAsia="fr-FR"/>
            </w:rPr>
          </w:pPr>
          <w:hyperlink w:anchor="_Toc216945256" w:history="1">
            <w:r w:rsidRPr="00F34713">
              <w:rPr>
                <w:rStyle w:val="Lienhypertexte"/>
                <w:caps/>
                <w:noProof/>
              </w:rPr>
              <w:t>ARTICLE 9 -</w:t>
            </w:r>
            <w:r w:rsidRPr="00F34713">
              <w:rPr>
                <w:rStyle w:val="Lienhypertexte"/>
                <w:noProof/>
              </w:rPr>
              <w:t xml:space="preserve"> DÉLAI DE VALIDITÉ DE L’OFFRE</w:t>
            </w:r>
            <w:r>
              <w:rPr>
                <w:noProof/>
                <w:webHidden/>
              </w:rPr>
              <w:tab/>
            </w:r>
            <w:r>
              <w:rPr>
                <w:noProof/>
                <w:webHidden/>
              </w:rPr>
              <w:fldChar w:fldCharType="begin"/>
            </w:r>
            <w:r>
              <w:rPr>
                <w:noProof/>
                <w:webHidden/>
              </w:rPr>
              <w:instrText xml:space="preserve"> PAGEREF _Toc216945256 \h </w:instrText>
            </w:r>
            <w:r>
              <w:rPr>
                <w:noProof/>
                <w:webHidden/>
              </w:rPr>
            </w:r>
            <w:r>
              <w:rPr>
                <w:noProof/>
                <w:webHidden/>
              </w:rPr>
              <w:fldChar w:fldCharType="separate"/>
            </w:r>
            <w:r>
              <w:rPr>
                <w:noProof/>
                <w:webHidden/>
              </w:rPr>
              <w:t>8</w:t>
            </w:r>
            <w:r>
              <w:rPr>
                <w:noProof/>
                <w:webHidden/>
              </w:rPr>
              <w:fldChar w:fldCharType="end"/>
            </w:r>
          </w:hyperlink>
        </w:p>
        <w:p w14:paraId="39325828" w14:textId="0C67A7A0" w:rsidR="002679CF" w:rsidRDefault="002679CF">
          <w:pPr>
            <w:pStyle w:val="TM2"/>
            <w:tabs>
              <w:tab w:val="right" w:leader="dot" w:pos="9062"/>
            </w:tabs>
            <w:rPr>
              <w:rFonts w:eastAsiaTheme="minorEastAsia" w:cstheme="minorBidi"/>
              <w:smallCaps w:val="0"/>
              <w:noProof/>
              <w:sz w:val="24"/>
              <w:szCs w:val="24"/>
              <w:lang w:eastAsia="fr-FR"/>
            </w:rPr>
          </w:pPr>
          <w:hyperlink w:anchor="_Toc216945257" w:history="1">
            <w:r w:rsidRPr="00F34713">
              <w:rPr>
                <w:rStyle w:val="Lienhypertexte"/>
                <w:caps/>
                <w:noProof/>
              </w:rPr>
              <w:t>ARTICLE 10 -</w:t>
            </w:r>
            <w:r w:rsidRPr="00F34713">
              <w:rPr>
                <w:rStyle w:val="Lienhypertexte"/>
                <w:noProof/>
              </w:rPr>
              <w:t xml:space="preserve"> AVANCES</w:t>
            </w:r>
            <w:r>
              <w:rPr>
                <w:noProof/>
                <w:webHidden/>
              </w:rPr>
              <w:tab/>
            </w:r>
            <w:r>
              <w:rPr>
                <w:noProof/>
                <w:webHidden/>
              </w:rPr>
              <w:fldChar w:fldCharType="begin"/>
            </w:r>
            <w:r>
              <w:rPr>
                <w:noProof/>
                <w:webHidden/>
              </w:rPr>
              <w:instrText xml:space="preserve"> PAGEREF _Toc216945257 \h </w:instrText>
            </w:r>
            <w:r>
              <w:rPr>
                <w:noProof/>
                <w:webHidden/>
              </w:rPr>
            </w:r>
            <w:r>
              <w:rPr>
                <w:noProof/>
                <w:webHidden/>
              </w:rPr>
              <w:fldChar w:fldCharType="separate"/>
            </w:r>
            <w:r>
              <w:rPr>
                <w:noProof/>
                <w:webHidden/>
              </w:rPr>
              <w:t>8</w:t>
            </w:r>
            <w:r>
              <w:rPr>
                <w:noProof/>
                <w:webHidden/>
              </w:rPr>
              <w:fldChar w:fldCharType="end"/>
            </w:r>
          </w:hyperlink>
        </w:p>
        <w:p w14:paraId="5B6CD59D" w14:textId="4727EE3A" w:rsidR="002679CF" w:rsidRDefault="002679CF">
          <w:pPr>
            <w:pStyle w:val="TM2"/>
            <w:tabs>
              <w:tab w:val="right" w:leader="dot" w:pos="9062"/>
            </w:tabs>
            <w:rPr>
              <w:rFonts w:eastAsiaTheme="minorEastAsia" w:cstheme="minorBidi"/>
              <w:smallCaps w:val="0"/>
              <w:noProof/>
              <w:sz w:val="24"/>
              <w:szCs w:val="24"/>
              <w:lang w:eastAsia="fr-FR"/>
            </w:rPr>
          </w:pPr>
          <w:hyperlink w:anchor="_Toc216945258" w:history="1">
            <w:r w:rsidRPr="00F34713">
              <w:rPr>
                <w:rStyle w:val="Lienhypertexte"/>
                <w:caps/>
                <w:noProof/>
              </w:rPr>
              <w:t>ARTICLE 11 -</w:t>
            </w:r>
            <w:r w:rsidRPr="00F34713">
              <w:rPr>
                <w:rStyle w:val="Lienhypertexte"/>
                <w:noProof/>
              </w:rPr>
              <w:t xml:space="preserve"> SOUS-TRAITANCE</w:t>
            </w:r>
            <w:r>
              <w:rPr>
                <w:noProof/>
                <w:webHidden/>
              </w:rPr>
              <w:tab/>
            </w:r>
            <w:r>
              <w:rPr>
                <w:noProof/>
                <w:webHidden/>
              </w:rPr>
              <w:fldChar w:fldCharType="begin"/>
            </w:r>
            <w:r>
              <w:rPr>
                <w:noProof/>
                <w:webHidden/>
              </w:rPr>
              <w:instrText xml:space="preserve"> PAGEREF _Toc216945258 \h </w:instrText>
            </w:r>
            <w:r>
              <w:rPr>
                <w:noProof/>
                <w:webHidden/>
              </w:rPr>
            </w:r>
            <w:r>
              <w:rPr>
                <w:noProof/>
                <w:webHidden/>
              </w:rPr>
              <w:fldChar w:fldCharType="separate"/>
            </w:r>
            <w:r>
              <w:rPr>
                <w:noProof/>
                <w:webHidden/>
              </w:rPr>
              <w:t>8</w:t>
            </w:r>
            <w:r>
              <w:rPr>
                <w:noProof/>
                <w:webHidden/>
              </w:rPr>
              <w:fldChar w:fldCharType="end"/>
            </w:r>
          </w:hyperlink>
        </w:p>
        <w:p w14:paraId="794BD521" w14:textId="10BF6E9C" w:rsidR="002679CF" w:rsidRDefault="002679CF">
          <w:pPr>
            <w:pStyle w:val="TM2"/>
            <w:tabs>
              <w:tab w:val="right" w:leader="dot" w:pos="9062"/>
            </w:tabs>
            <w:rPr>
              <w:rFonts w:eastAsiaTheme="minorEastAsia" w:cstheme="minorBidi"/>
              <w:smallCaps w:val="0"/>
              <w:noProof/>
              <w:sz w:val="24"/>
              <w:szCs w:val="24"/>
              <w:lang w:eastAsia="fr-FR"/>
            </w:rPr>
          </w:pPr>
          <w:hyperlink w:anchor="_Toc216945259" w:history="1">
            <w:r w:rsidRPr="00F34713">
              <w:rPr>
                <w:rStyle w:val="Lienhypertexte"/>
                <w:caps/>
                <w:noProof/>
              </w:rPr>
              <w:t>ARTICLE 12 -</w:t>
            </w:r>
            <w:r w:rsidRPr="00F34713">
              <w:rPr>
                <w:rStyle w:val="Lienhypertexte"/>
                <w:noProof/>
              </w:rPr>
              <w:t xml:space="preserve"> PAIEMENT</w:t>
            </w:r>
            <w:r>
              <w:rPr>
                <w:noProof/>
                <w:webHidden/>
              </w:rPr>
              <w:tab/>
            </w:r>
            <w:r>
              <w:rPr>
                <w:noProof/>
                <w:webHidden/>
              </w:rPr>
              <w:fldChar w:fldCharType="begin"/>
            </w:r>
            <w:r>
              <w:rPr>
                <w:noProof/>
                <w:webHidden/>
              </w:rPr>
              <w:instrText xml:space="preserve"> PAGEREF _Toc216945259 \h </w:instrText>
            </w:r>
            <w:r>
              <w:rPr>
                <w:noProof/>
                <w:webHidden/>
              </w:rPr>
            </w:r>
            <w:r>
              <w:rPr>
                <w:noProof/>
                <w:webHidden/>
              </w:rPr>
              <w:fldChar w:fldCharType="separate"/>
            </w:r>
            <w:r>
              <w:rPr>
                <w:noProof/>
                <w:webHidden/>
              </w:rPr>
              <w:t>9</w:t>
            </w:r>
            <w:r>
              <w:rPr>
                <w:noProof/>
                <w:webHidden/>
              </w:rPr>
              <w:fldChar w:fldCharType="end"/>
            </w:r>
          </w:hyperlink>
        </w:p>
        <w:p w14:paraId="6D3C3ECF" w14:textId="621E7DA4" w:rsidR="002679CF" w:rsidRDefault="002679CF">
          <w:pPr>
            <w:pStyle w:val="TM3"/>
            <w:tabs>
              <w:tab w:val="left" w:pos="1200"/>
              <w:tab w:val="right" w:leader="dot" w:pos="9062"/>
            </w:tabs>
            <w:rPr>
              <w:rFonts w:eastAsiaTheme="minorEastAsia" w:cstheme="minorBidi"/>
              <w:i w:val="0"/>
              <w:iCs w:val="0"/>
              <w:noProof/>
              <w:sz w:val="24"/>
              <w:szCs w:val="24"/>
              <w:lang w:eastAsia="fr-FR"/>
            </w:rPr>
          </w:pPr>
          <w:hyperlink w:anchor="_Toc216945260" w:history="1">
            <w:r w:rsidRPr="00F34713">
              <w:rPr>
                <w:rStyle w:val="Lienhypertexte"/>
                <w:noProof/>
              </w:rPr>
              <w:t>12.1.</w:t>
            </w:r>
            <w:r>
              <w:rPr>
                <w:rFonts w:eastAsiaTheme="minorEastAsia" w:cstheme="minorBidi"/>
                <w:i w:val="0"/>
                <w:iCs w:val="0"/>
                <w:noProof/>
                <w:sz w:val="24"/>
                <w:szCs w:val="24"/>
                <w:lang w:eastAsia="fr-FR"/>
              </w:rPr>
              <w:tab/>
            </w:r>
            <w:r w:rsidRPr="00F34713">
              <w:rPr>
                <w:rStyle w:val="Lienhypertexte"/>
                <w:noProof/>
              </w:rPr>
              <w:t>Entreprise seule ou groupement d’opérateurs économiques avec paiement sur un compte unique</w:t>
            </w:r>
            <w:r>
              <w:rPr>
                <w:noProof/>
                <w:webHidden/>
              </w:rPr>
              <w:tab/>
            </w:r>
            <w:r>
              <w:rPr>
                <w:noProof/>
                <w:webHidden/>
              </w:rPr>
              <w:fldChar w:fldCharType="begin"/>
            </w:r>
            <w:r>
              <w:rPr>
                <w:noProof/>
                <w:webHidden/>
              </w:rPr>
              <w:instrText xml:space="preserve"> PAGEREF _Toc216945260 \h </w:instrText>
            </w:r>
            <w:r>
              <w:rPr>
                <w:noProof/>
                <w:webHidden/>
              </w:rPr>
            </w:r>
            <w:r>
              <w:rPr>
                <w:noProof/>
                <w:webHidden/>
              </w:rPr>
              <w:fldChar w:fldCharType="separate"/>
            </w:r>
            <w:r>
              <w:rPr>
                <w:noProof/>
                <w:webHidden/>
              </w:rPr>
              <w:t>9</w:t>
            </w:r>
            <w:r>
              <w:rPr>
                <w:noProof/>
                <w:webHidden/>
              </w:rPr>
              <w:fldChar w:fldCharType="end"/>
            </w:r>
          </w:hyperlink>
        </w:p>
        <w:p w14:paraId="3B4273BA" w14:textId="5A4C9CCB" w:rsidR="002679CF" w:rsidRDefault="002679CF">
          <w:pPr>
            <w:pStyle w:val="TM3"/>
            <w:tabs>
              <w:tab w:val="left" w:pos="1200"/>
              <w:tab w:val="right" w:leader="dot" w:pos="9062"/>
            </w:tabs>
            <w:rPr>
              <w:rFonts w:eastAsiaTheme="minorEastAsia" w:cstheme="minorBidi"/>
              <w:i w:val="0"/>
              <w:iCs w:val="0"/>
              <w:noProof/>
              <w:sz w:val="24"/>
              <w:szCs w:val="24"/>
              <w:lang w:eastAsia="fr-FR"/>
            </w:rPr>
          </w:pPr>
          <w:hyperlink w:anchor="_Toc216945261" w:history="1">
            <w:r w:rsidRPr="00F34713">
              <w:rPr>
                <w:rStyle w:val="Lienhypertexte"/>
                <w:noProof/>
              </w:rPr>
              <w:t>12.2.</w:t>
            </w:r>
            <w:r>
              <w:rPr>
                <w:rFonts w:eastAsiaTheme="minorEastAsia" w:cstheme="minorBidi"/>
                <w:i w:val="0"/>
                <w:iCs w:val="0"/>
                <w:noProof/>
                <w:sz w:val="24"/>
                <w:szCs w:val="24"/>
                <w:lang w:eastAsia="fr-FR"/>
              </w:rPr>
              <w:tab/>
            </w:r>
            <w:r w:rsidRPr="00F34713">
              <w:rPr>
                <w:rStyle w:val="Lienhypertexte"/>
                <w:noProof/>
              </w:rPr>
              <w:t>Groupement d’opérateurs économiques avec paiement sur des comptes séparés</w:t>
            </w:r>
            <w:r>
              <w:rPr>
                <w:noProof/>
                <w:webHidden/>
              </w:rPr>
              <w:tab/>
            </w:r>
            <w:r>
              <w:rPr>
                <w:noProof/>
                <w:webHidden/>
              </w:rPr>
              <w:fldChar w:fldCharType="begin"/>
            </w:r>
            <w:r>
              <w:rPr>
                <w:noProof/>
                <w:webHidden/>
              </w:rPr>
              <w:instrText xml:space="preserve"> PAGEREF _Toc216945261 \h </w:instrText>
            </w:r>
            <w:r>
              <w:rPr>
                <w:noProof/>
                <w:webHidden/>
              </w:rPr>
            </w:r>
            <w:r>
              <w:rPr>
                <w:noProof/>
                <w:webHidden/>
              </w:rPr>
              <w:fldChar w:fldCharType="separate"/>
            </w:r>
            <w:r>
              <w:rPr>
                <w:noProof/>
                <w:webHidden/>
              </w:rPr>
              <w:t>10</w:t>
            </w:r>
            <w:r>
              <w:rPr>
                <w:noProof/>
                <w:webHidden/>
              </w:rPr>
              <w:fldChar w:fldCharType="end"/>
            </w:r>
          </w:hyperlink>
        </w:p>
        <w:p w14:paraId="7F5E6907" w14:textId="417CC15E" w:rsidR="002679CF" w:rsidRDefault="002679CF">
          <w:pPr>
            <w:pStyle w:val="TM1"/>
            <w:tabs>
              <w:tab w:val="right" w:leader="dot" w:pos="9062"/>
            </w:tabs>
            <w:rPr>
              <w:rFonts w:eastAsiaTheme="minorEastAsia" w:cstheme="minorBidi"/>
              <w:b w:val="0"/>
              <w:bCs w:val="0"/>
              <w:caps w:val="0"/>
              <w:noProof/>
              <w:sz w:val="24"/>
              <w:szCs w:val="24"/>
              <w:lang w:eastAsia="fr-FR"/>
            </w:rPr>
          </w:pPr>
          <w:hyperlink w:anchor="_Toc216945262" w:history="1">
            <w:r w:rsidRPr="00F34713">
              <w:rPr>
                <w:rStyle w:val="Lienhypertexte"/>
                <w:noProof/>
              </w:rPr>
              <w:t>ENGAGEMENT DES PARTIES</w:t>
            </w:r>
            <w:r>
              <w:rPr>
                <w:noProof/>
                <w:webHidden/>
              </w:rPr>
              <w:tab/>
            </w:r>
            <w:r>
              <w:rPr>
                <w:noProof/>
                <w:webHidden/>
              </w:rPr>
              <w:fldChar w:fldCharType="begin"/>
            </w:r>
            <w:r>
              <w:rPr>
                <w:noProof/>
                <w:webHidden/>
              </w:rPr>
              <w:instrText xml:space="preserve"> PAGEREF _Toc216945262 \h </w:instrText>
            </w:r>
            <w:r>
              <w:rPr>
                <w:noProof/>
                <w:webHidden/>
              </w:rPr>
            </w:r>
            <w:r>
              <w:rPr>
                <w:noProof/>
                <w:webHidden/>
              </w:rPr>
              <w:fldChar w:fldCharType="separate"/>
            </w:r>
            <w:r>
              <w:rPr>
                <w:noProof/>
                <w:webHidden/>
              </w:rPr>
              <w:t>12</w:t>
            </w:r>
            <w:r>
              <w:rPr>
                <w:noProof/>
                <w:webHidden/>
              </w:rPr>
              <w:fldChar w:fldCharType="end"/>
            </w:r>
          </w:hyperlink>
        </w:p>
        <w:p w14:paraId="63F0362A" w14:textId="792DC8D6" w:rsidR="002679CF" w:rsidRDefault="002679CF">
          <w:pPr>
            <w:pStyle w:val="TM2"/>
            <w:tabs>
              <w:tab w:val="right" w:leader="dot" w:pos="9062"/>
            </w:tabs>
            <w:rPr>
              <w:rFonts w:eastAsiaTheme="minorEastAsia" w:cstheme="minorBidi"/>
              <w:smallCaps w:val="0"/>
              <w:noProof/>
              <w:sz w:val="24"/>
              <w:szCs w:val="24"/>
              <w:lang w:eastAsia="fr-FR"/>
            </w:rPr>
          </w:pPr>
          <w:hyperlink w:anchor="_Toc216945263" w:history="1">
            <w:r w:rsidRPr="00F34713">
              <w:rPr>
                <w:rStyle w:val="Lienhypertexte"/>
                <w:caps/>
                <w:noProof/>
              </w:rPr>
              <w:t>ARTICLE 13 -</w:t>
            </w:r>
            <w:r w:rsidRPr="00F34713">
              <w:rPr>
                <w:rStyle w:val="Lienhypertexte"/>
                <w:noProof/>
              </w:rPr>
              <w:t xml:space="preserve"> SIGNATURE DU TITULAIRE</w:t>
            </w:r>
            <w:r>
              <w:rPr>
                <w:noProof/>
                <w:webHidden/>
              </w:rPr>
              <w:tab/>
            </w:r>
            <w:r>
              <w:rPr>
                <w:noProof/>
                <w:webHidden/>
              </w:rPr>
              <w:fldChar w:fldCharType="begin"/>
            </w:r>
            <w:r>
              <w:rPr>
                <w:noProof/>
                <w:webHidden/>
              </w:rPr>
              <w:instrText xml:space="preserve"> PAGEREF _Toc216945263 \h </w:instrText>
            </w:r>
            <w:r>
              <w:rPr>
                <w:noProof/>
                <w:webHidden/>
              </w:rPr>
            </w:r>
            <w:r>
              <w:rPr>
                <w:noProof/>
                <w:webHidden/>
              </w:rPr>
              <w:fldChar w:fldCharType="separate"/>
            </w:r>
            <w:r>
              <w:rPr>
                <w:noProof/>
                <w:webHidden/>
              </w:rPr>
              <w:t>12</w:t>
            </w:r>
            <w:r>
              <w:rPr>
                <w:noProof/>
                <w:webHidden/>
              </w:rPr>
              <w:fldChar w:fldCharType="end"/>
            </w:r>
          </w:hyperlink>
        </w:p>
        <w:p w14:paraId="115AD695" w14:textId="5334DBBB" w:rsidR="002679CF" w:rsidRDefault="002679CF">
          <w:pPr>
            <w:pStyle w:val="TM2"/>
            <w:tabs>
              <w:tab w:val="right" w:leader="dot" w:pos="9062"/>
            </w:tabs>
            <w:rPr>
              <w:rFonts w:eastAsiaTheme="minorEastAsia" w:cstheme="minorBidi"/>
              <w:smallCaps w:val="0"/>
              <w:noProof/>
              <w:sz w:val="24"/>
              <w:szCs w:val="24"/>
              <w:lang w:eastAsia="fr-FR"/>
            </w:rPr>
          </w:pPr>
          <w:hyperlink w:anchor="_Toc216945264" w:history="1">
            <w:r w:rsidRPr="00F34713">
              <w:rPr>
                <w:rStyle w:val="Lienhypertexte"/>
                <w:caps/>
                <w:noProof/>
              </w:rPr>
              <w:t>ARTICLE 14 -</w:t>
            </w:r>
            <w:r w:rsidRPr="00F34713">
              <w:rPr>
                <w:rStyle w:val="Lienhypertexte"/>
                <w:noProof/>
              </w:rPr>
              <w:t xml:space="preserve"> DÉCISION ET SIGNATURE DU POUVOIR ADJUDICATEUR</w:t>
            </w:r>
            <w:r>
              <w:rPr>
                <w:noProof/>
                <w:webHidden/>
              </w:rPr>
              <w:tab/>
            </w:r>
            <w:r>
              <w:rPr>
                <w:noProof/>
                <w:webHidden/>
              </w:rPr>
              <w:fldChar w:fldCharType="begin"/>
            </w:r>
            <w:r>
              <w:rPr>
                <w:noProof/>
                <w:webHidden/>
              </w:rPr>
              <w:instrText xml:space="preserve"> PAGEREF _Toc216945264 \h </w:instrText>
            </w:r>
            <w:r>
              <w:rPr>
                <w:noProof/>
                <w:webHidden/>
              </w:rPr>
            </w:r>
            <w:r>
              <w:rPr>
                <w:noProof/>
                <w:webHidden/>
              </w:rPr>
              <w:fldChar w:fldCharType="separate"/>
            </w:r>
            <w:r>
              <w:rPr>
                <w:noProof/>
                <w:webHidden/>
              </w:rPr>
              <w:t>12</w:t>
            </w:r>
            <w:r>
              <w:rPr>
                <w:noProof/>
                <w:webHidden/>
              </w:rPr>
              <w:fldChar w:fldCharType="end"/>
            </w:r>
          </w:hyperlink>
        </w:p>
        <w:p w14:paraId="371F4E04" w14:textId="64E6C621" w:rsidR="00430C5A" w:rsidRDefault="002679CF" w:rsidP="003F3B21">
          <w:r>
            <w:rPr>
              <w:rFonts w:asciiTheme="minorHAnsi" w:hAnsiTheme="minorHAnsi" w:cstheme="minorHAnsi"/>
              <w:b/>
              <w:caps/>
            </w:rPr>
            <w:fldChar w:fldCharType="end"/>
          </w:r>
        </w:p>
      </w:sdtContent>
    </w:sdt>
    <w:p w14:paraId="4D0E9585" w14:textId="77777777" w:rsidR="00430C5A" w:rsidRPr="00DE7504" w:rsidRDefault="00430C5A" w:rsidP="003F3B21">
      <w:pPr>
        <w:rPr>
          <w:lang w:eastAsia="fr-FR"/>
        </w:rPr>
      </w:pPr>
    </w:p>
    <w:p w14:paraId="438AE5B5" w14:textId="77777777" w:rsidR="00430C5A" w:rsidRDefault="00430C5A" w:rsidP="003F3B21">
      <w:pPr>
        <w:rPr>
          <w:lang w:eastAsia="fr-FR"/>
        </w:rPr>
      </w:pPr>
    </w:p>
    <w:p w14:paraId="78435A4F" w14:textId="77777777" w:rsidR="00430C5A" w:rsidRDefault="00430C5A" w:rsidP="003F3B21">
      <w:pPr>
        <w:rPr>
          <w:lang w:eastAsia="fr-FR"/>
        </w:rPr>
      </w:pPr>
    </w:p>
    <w:p w14:paraId="6D500EA1" w14:textId="77777777" w:rsidR="00430C5A" w:rsidRDefault="00430C5A" w:rsidP="003F3B21">
      <w:pPr>
        <w:rPr>
          <w:lang w:eastAsia="fr-FR"/>
        </w:rPr>
      </w:pPr>
    </w:p>
    <w:p w14:paraId="5E3761AF" w14:textId="77777777" w:rsidR="00430C5A" w:rsidRDefault="00430C5A" w:rsidP="003F3B21">
      <w:pPr>
        <w:rPr>
          <w:lang w:eastAsia="fr-FR"/>
        </w:rPr>
      </w:pPr>
    </w:p>
    <w:p w14:paraId="1DD2648F" w14:textId="77777777" w:rsidR="00430C5A" w:rsidRDefault="00430C5A" w:rsidP="003F3B21">
      <w:pPr>
        <w:rPr>
          <w:lang w:eastAsia="fr-FR"/>
        </w:rPr>
      </w:pPr>
    </w:p>
    <w:p w14:paraId="4BB0BF64" w14:textId="77777777" w:rsidR="00430C5A" w:rsidRDefault="00430C5A" w:rsidP="003F3B21">
      <w:pPr>
        <w:rPr>
          <w:lang w:eastAsia="fr-FR"/>
        </w:rPr>
      </w:pPr>
    </w:p>
    <w:p w14:paraId="105FA0D4" w14:textId="77777777" w:rsidR="00430C5A" w:rsidRDefault="00430C5A" w:rsidP="003F3B21">
      <w:pPr>
        <w:rPr>
          <w:lang w:eastAsia="fr-FR"/>
        </w:rPr>
      </w:pPr>
    </w:p>
    <w:p w14:paraId="28020B7F" w14:textId="77777777" w:rsidR="00430C5A" w:rsidRDefault="00430C5A" w:rsidP="003F3B21">
      <w:pPr>
        <w:rPr>
          <w:lang w:eastAsia="fr-FR"/>
        </w:rPr>
      </w:pPr>
    </w:p>
    <w:p w14:paraId="4AFAD45E" w14:textId="77777777" w:rsidR="00430C5A" w:rsidRDefault="00430C5A" w:rsidP="003F3B21">
      <w:pPr>
        <w:rPr>
          <w:lang w:eastAsia="fr-FR"/>
        </w:rPr>
      </w:pPr>
    </w:p>
    <w:p w14:paraId="05F74F51" w14:textId="77777777" w:rsidR="00430C5A" w:rsidRDefault="00430C5A" w:rsidP="003F3B21">
      <w:pPr>
        <w:rPr>
          <w:lang w:eastAsia="fr-FR"/>
        </w:rPr>
      </w:pPr>
    </w:p>
    <w:p w14:paraId="40443E2A" w14:textId="77777777" w:rsidR="006C5786" w:rsidRDefault="006C5786" w:rsidP="003F3B21">
      <w:pPr>
        <w:rPr>
          <w:lang w:eastAsia="fr-FR"/>
        </w:rPr>
      </w:pPr>
    </w:p>
    <w:p w14:paraId="16FCA040" w14:textId="77777777" w:rsidR="00EA371A" w:rsidRDefault="00EA371A" w:rsidP="003F3B21">
      <w:pPr>
        <w:rPr>
          <w:lang w:eastAsia="fr-FR"/>
        </w:rPr>
      </w:pPr>
    </w:p>
    <w:p w14:paraId="01F8850F" w14:textId="77777777" w:rsidR="00EA371A" w:rsidRDefault="00EA371A" w:rsidP="003F3B21">
      <w:pPr>
        <w:rPr>
          <w:lang w:eastAsia="fr-FR"/>
        </w:rPr>
      </w:pPr>
    </w:p>
    <w:p w14:paraId="673ADF86" w14:textId="77777777" w:rsidR="00EA371A" w:rsidRDefault="00EA371A" w:rsidP="003F3B21">
      <w:pPr>
        <w:rPr>
          <w:lang w:eastAsia="fr-FR"/>
        </w:rPr>
      </w:pPr>
    </w:p>
    <w:p w14:paraId="3F38C220" w14:textId="77777777" w:rsidR="00EA371A" w:rsidRDefault="00EA371A" w:rsidP="003F3B21">
      <w:pPr>
        <w:rPr>
          <w:lang w:eastAsia="fr-FR"/>
        </w:rPr>
      </w:pPr>
    </w:p>
    <w:p w14:paraId="579C2C3B" w14:textId="77777777" w:rsidR="00EA371A" w:rsidRDefault="00EA371A" w:rsidP="003F3B21">
      <w:pPr>
        <w:rPr>
          <w:lang w:eastAsia="fr-FR"/>
        </w:rPr>
      </w:pPr>
    </w:p>
    <w:p w14:paraId="13E62D47" w14:textId="77777777" w:rsidR="00EA371A" w:rsidRDefault="00EA371A" w:rsidP="003F3B21">
      <w:pPr>
        <w:rPr>
          <w:lang w:eastAsia="fr-FR"/>
        </w:rPr>
      </w:pPr>
    </w:p>
    <w:p w14:paraId="0D11C5DC" w14:textId="77777777" w:rsidR="00EA371A" w:rsidRDefault="00EA371A" w:rsidP="003F3B21">
      <w:pPr>
        <w:rPr>
          <w:lang w:eastAsia="fr-FR"/>
        </w:rPr>
      </w:pPr>
    </w:p>
    <w:p w14:paraId="203A60EE" w14:textId="77777777" w:rsidR="00EA371A" w:rsidRDefault="00EA371A" w:rsidP="003F3B21">
      <w:pPr>
        <w:rPr>
          <w:lang w:eastAsia="fr-FR"/>
        </w:rPr>
      </w:pPr>
    </w:p>
    <w:p w14:paraId="345C42C9" w14:textId="77777777" w:rsidR="00EA371A" w:rsidRDefault="00EA371A" w:rsidP="003F3B21">
      <w:pPr>
        <w:rPr>
          <w:lang w:eastAsia="fr-FR"/>
        </w:rPr>
      </w:pPr>
    </w:p>
    <w:p w14:paraId="5122BAD6" w14:textId="4E262DF4" w:rsidR="00575382" w:rsidRDefault="00575382">
      <w:pPr>
        <w:spacing w:after="160"/>
        <w:jc w:val="left"/>
        <w:rPr>
          <w:lang w:eastAsia="fr-FR"/>
        </w:rPr>
      </w:pPr>
      <w:r>
        <w:rPr>
          <w:lang w:eastAsia="fr-FR"/>
        </w:rPr>
        <w:br w:type="page"/>
      </w:r>
    </w:p>
    <w:p w14:paraId="1C486E5B" w14:textId="10A9493F" w:rsidR="00845198" w:rsidRPr="00854CFB" w:rsidRDefault="00845198" w:rsidP="00854CFB">
      <w:pPr>
        <w:pStyle w:val="Titre1"/>
        <w:numPr>
          <w:ilvl w:val="0"/>
          <w:numId w:val="0"/>
        </w:numPr>
        <w:ind w:left="357" w:hanging="357"/>
      </w:pPr>
      <w:bookmarkStart w:id="0" w:name="_Toc48653052"/>
      <w:bookmarkStart w:id="1" w:name="_Toc116291266"/>
      <w:bookmarkStart w:id="2" w:name="_Toc216945244"/>
      <w:r>
        <w:lastRenderedPageBreak/>
        <w:t>PARTIES CONTRACTANTES</w:t>
      </w:r>
      <w:bookmarkEnd w:id="0"/>
      <w:bookmarkEnd w:id="1"/>
      <w:bookmarkEnd w:id="2"/>
    </w:p>
    <w:p w14:paraId="21BE5D8C" w14:textId="77777777" w:rsidR="00845198" w:rsidRPr="00D304A8" w:rsidRDefault="00845198" w:rsidP="00845198">
      <w:pPr>
        <w:pStyle w:val="Titre2"/>
      </w:pPr>
      <w:bookmarkStart w:id="3" w:name="_Toc48653053"/>
      <w:bookmarkStart w:id="4" w:name="_Toc116291267"/>
      <w:bookmarkStart w:id="5" w:name="_Toc216945245"/>
      <w:r>
        <w:t>POUVOIR ADJUDICATEUR CONTRACTANT</w:t>
      </w:r>
      <w:bookmarkEnd w:id="3"/>
      <w:bookmarkEnd w:id="4"/>
      <w:bookmarkEnd w:id="5"/>
    </w:p>
    <w:p w14:paraId="1F177816" w14:textId="0420C55A" w:rsidR="00845198" w:rsidRPr="00D965E9" w:rsidRDefault="00845198" w:rsidP="00845198">
      <w:pPr>
        <w:rPr>
          <w:b/>
          <w:bCs w:val="0"/>
          <w:i/>
          <w:iCs/>
          <w:u w:val="single"/>
        </w:rPr>
      </w:pPr>
      <w:bookmarkStart w:id="6" w:name="_Toc48653054"/>
      <w:r w:rsidRPr="00D965E9">
        <w:rPr>
          <w:b/>
          <w:bCs w:val="0"/>
          <w:i/>
          <w:iCs/>
          <w:u w:val="single"/>
        </w:rPr>
        <w:t>Identification du pouvoir adjudicateur</w:t>
      </w:r>
      <w:bookmarkEnd w:id="6"/>
      <w:r w:rsidR="00152220">
        <w:rPr>
          <w:b/>
          <w:bCs w:val="0"/>
          <w:i/>
          <w:iCs/>
          <w:u w:val="single"/>
        </w:rPr>
        <w:t> :</w:t>
      </w:r>
    </w:p>
    <w:p w14:paraId="49948536" w14:textId="29452ACD" w:rsidR="00152220" w:rsidRPr="005657C0" w:rsidRDefault="00152220" w:rsidP="00152220">
      <w:pPr>
        <w:spacing w:line="240" w:lineRule="exact"/>
      </w:pPr>
      <w:r w:rsidRPr="005657C0">
        <w:t xml:space="preserve">Haute Autorité de </w:t>
      </w:r>
      <w:r>
        <w:t>s</w:t>
      </w:r>
      <w:r w:rsidRPr="005657C0">
        <w:t xml:space="preserve">anté </w:t>
      </w:r>
    </w:p>
    <w:p w14:paraId="61C74B72" w14:textId="77777777" w:rsidR="00152220" w:rsidRPr="005657C0" w:rsidRDefault="00152220" w:rsidP="00152220">
      <w:pPr>
        <w:spacing w:line="240" w:lineRule="exact"/>
      </w:pPr>
      <w:r w:rsidRPr="005657C0">
        <w:t xml:space="preserve">Autorité publique indépendante à caractère scientifique </w:t>
      </w:r>
    </w:p>
    <w:p w14:paraId="35A644A8" w14:textId="77777777" w:rsidR="00152220" w:rsidRPr="005657C0" w:rsidRDefault="00152220" w:rsidP="00152220">
      <w:pPr>
        <w:spacing w:line="240" w:lineRule="exact"/>
      </w:pPr>
      <w:r w:rsidRPr="005657C0">
        <w:t xml:space="preserve">5, Avenue du Stade de France </w:t>
      </w:r>
    </w:p>
    <w:p w14:paraId="46A4BE9E" w14:textId="77777777" w:rsidR="00152220" w:rsidRPr="005657C0" w:rsidRDefault="00152220" w:rsidP="00152220">
      <w:pPr>
        <w:spacing w:line="240" w:lineRule="exact"/>
      </w:pPr>
      <w:r w:rsidRPr="005657C0">
        <w:t xml:space="preserve">93 218 Saint-Denis La Plaine Cedex </w:t>
      </w:r>
    </w:p>
    <w:p w14:paraId="39318838" w14:textId="77777777" w:rsidR="00152220" w:rsidRPr="005657C0" w:rsidRDefault="00152220" w:rsidP="00152220">
      <w:pPr>
        <w:spacing w:line="240" w:lineRule="exact"/>
      </w:pPr>
      <w:r w:rsidRPr="005657C0">
        <w:t xml:space="preserve">N° SIRET : 110 000 445 00020 </w:t>
      </w:r>
      <w:r>
        <w:t xml:space="preserve">               </w:t>
      </w:r>
      <w:r w:rsidRPr="005657C0">
        <w:t xml:space="preserve">Code APE : 8411 Z </w:t>
      </w:r>
    </w:p>
    <w:p w14:paraId="3C43977F" w14:textId="77777777" w:rsidR="00152220" w:rsidRPr="005657C0" w:rsidRDefault="00152220" w:rsidP="00152220">
      <w:pPr>
        <w:spacing w:line="240" w:lineRule="exact"/>
      </w:pPr>
      <w:r w:rsidRPr="005657C0">
        <w:t>Téléphone : 01</w:t>
      </w:r>
      <w:r>
        <w:t xml:space="preserve"> </w:t>
      </w:r>
      <w:r w:rsidRPr="005657C0">
        <w:t>55</w:t>
      </w:r>
      <w:r>
        <w:t xml:space="preserve"> </w:t>
      </w:r>
      <w:r w:rsidRPr="005657C0">
        <w:t>93</w:t>
      </w:r>
      <w:r>
        <w:t xml:space="preserve"> </w:t>
      </w:r>
      <w:r w:rsidRPr="005657C0">
        <w:t>70</w:t>
      </w:r>
      <w:r>
        <w:t xml:space="preserve"> </w:t>
      </w:r>
      <w:r w:rsidRPr="005657C0">
        <w:t xml:space="preserve">00 </w:t>
      </w:r>
    </w:p>
    <w:p w14:paraId="0817C419" w14:textId="77777777" w:rsidR="00152220" w:rsidRDefault="00152220" w:rsidP="00152220">
      <w:pPr>
        <w:spacing w:after="240" w:line="240" w:lineRule="exact"/>
      </w:pPr>
      <w:r w:rsidRPr="005657C0">
        <w:t xml:space="preserve">Adresse Internet : </w:t>
      </w:r>
      <w:hyperlink r:id="rId12" w:history="1">
        <w:r w:rsidRPr="004046F0">
          <w:rPr>
            <w:rStyle w:val="Lienhypertexte"/>
          </w:rPr>
          <w:t>www.has-sante.fr</w:t>
        </w:r>
      </w:hyperlink>
      <w:r>
        <w:t xml:space="preserve"> </w:t>
      </w:r>
      <w:r w:rsidRPr="005657C0">
        <w:t xml:space="preserve"> </w:t>
      </w:r>
    </w:p>
    <w:p w14:paraId="12CAA836" w14:textId="47AFD701" w:rsidR="00152220" w:rsidRPr="00543C38" w:rsidRDefault="00152220" w:rsidP="00152220">
      <w:pPr>
        <w:rPr>
          <w:b/>
          <w:bCs w:val="0"/>
          <w:i/>
          <w:iCs/>
          <w:u w:val="single"/>
        </w:rPr>
      </w:pPr>
      <w:r w:rsidRPr="00543C38">
        <w:rPr>
          <w:b/>
          <w:i/>
          <w:iCs/>
          <w:u w:val="single"/>
        </w:rPr>
        <w:t>Point de contact</w:t>
      </w:r>
      <w:r>
        <w:rPr>
          <w:b/>
          <w:i/>
          <w:iCs/>
          <w:u w:val="single"/>
        </w:rPr>
        <w:t> :</w:t>
      </w:r>
    </w:p>
    <w:p w14:paraId="03A3CAC8" w14:textId="77777777" w:rsidR="00152220" w:rsidRPr="001F46E3" w:rsidRDefault="00152220" w:rsidP="00152220">
      <w:pPr>
        <w:spacing w:before="240" w:after="240"/>
      </w:pPr>
      <w:r w:rsidRPr="00E05F89">
        <w:rPr>
          <w:i/>
          <w:iCs/>
          <w:u w:val="single"/>
        </w:rPr>
        <w:t>Représentant du pouvoir adjudicateur :</w:t>
      </w:r>
      <w:r w:rsidRPr="001F46E3">
        <w:t xml:space="preserve"> le président du collège de la Haute </w:t>
      </w:r>
      <w:r>
        <w:t>A</w:t>
      </w:r>
      <w:r w:rsidRPr="001F46E3">
        <w:t>utorité de santé.</w:t>
      </w:r>
    </w:p>
    <w:p w14:paraId="3DA6FFBF" w14:textId="77777777" w:rsidR="00152220" w:rsidRPr="001F46E3" w:rsidRDefault="00152220" w:rsidP="00152220">
      <w:pPr>
        <w:spacing w:before="240" w:after="240"/>
      </w:pPr>
      <w:r w:rsidRPr="00E05F89">
        <w:rPr>
          <w:i/>
          <w:iCs/>
          <w:u w:val="single"/>
        </w:rPr>
        <w:t>Personne habilitée à donner les renseignements prévus à l’article R.2191-60 du code de la commande publique :</w:t>
      </w:r>
      <w:r w:rsidRPr="001F46E3">
        <w:t xml:space="preserve"> le président du collège de la Haute </w:t>
      </w:r>
      <w:r>
        <w:t>A</w:t>
      </w:r>
      <w:r w:rsidRPr="001F46E3">
        <w:t>utorité de santé.</w:t>
      </w:r>
    </w:p>
    <w:p w14:paraId="4AAE18DB" w14:textId="77777777" w:rsidR="00152220" w:rsidRPr="001F46E3" w:rsidRDefault="00152220" w:rsidP="00152220">
      <w:pPr>
        <w:spacing w:before="240" w:after="240"/>
      </w:pPr>
      <w:r w:rsidRPr="00E05F89">
        <w:rPr>
          <w:i/>
          <w:iCs/>
          <w:u w:val="single"/>
        </w:rPr>
        <w:t>Comptable assignataire chargé des paiements :</w:t>
      </w:r>
      <w:r w:rsidRPr="001F46E3">
        <w:t xml:space="preserve"> </w:t>
      </w:r>
      <w:r>
        <w:t xml:space="preserve">M. </w:t>
      </w:r>
      <w:r w:rsidRPr="001F46E3">
        <w:t xml:space="preserve">l’Agent comptable de la Haute </w:t>
      </w:r>
      <w:r>
        <w:t>A</w:t>
      </w:r>
      <w:r w:rsidRPr="001F46E3">
        <w:t>utorité de santé.</w:t>
      </w:r>
    </w:p>
    <w:p w14:paraId="13FC5491" w14:textId="77777777" w:rsidR="00152220" w:rsidRDefault="00152220" w:rsidP="00152220">
      <w:pPr>
        <w:spacing w:line="240" w:lineRule="exact"/>
        <w:rPr>
          <w:b/>
          <w:bCs w:val="0"/>
          <w:i/>
          <w:iCs/>
          <w:u w:val="single"/>
        </w:rPr>
      </w:pPr>
      <w:r w:rsidRPr="005657C0">
        <w:rPr>
          <w:b/>
          <w:i/>
          <w:iCs/>
          <w:u w:val="single"/>
        </w:rPr>
        <w:t xml:space="preserve">Renseignements administratifs : </w:t>
      </w:r>
    </w:p>
    <w:p w14:paraId="5244EB55" w14:textId="77777777" w:rsidR="00152220" w:rsidRPr="00472264" w:rsidRDefault="00152220" w:rsidP="00152220">
      <w:r w:rsidRPr="00472264">
        <w:t xml:space="preserve">Haute </w:t>
      </w:r>
      <w:r>
        <w:t>A</w:t>
      </w:r>
      <w:r w:rsidRPr="00472264">
        <w:t>utorité de santé</w:t>
      </w:r>
    </w:p>
    <w:p w14:paraId="3904FF9C" w14:textId="77777777" w:rsidR="00152220" w:rsidRPr="00472264" w:rsidRDefault="00152220" w:rsidP="00152220">
      <w:r w:rsidRPr="00472264">
        <w:t xml:space="preserve">Pôle Achats et </w:t>
      </w:r>
      <w:r>
        <w:t>m</w:t>
      </w:r>
      <w:r w:rsidRPr="00472264">
        <w:t xml:space="preserve">archés </w:t>
      </w:r>
      <w:r>
        <w:t>p</w:t>
      </w:r>
      <w:r w:rsidRPr="00472264">
        <w:t>ublics</w:t>
      </w:r>
    </w:p>
    <w:p w14:paraId="0FCED473" w14:textId="77777777" w:rsidR="00152220" w:rsidRPr="00472264" w:rsidRDefault="00152220" w:rsidP="00152220">
      <w:r w:rsidRPr="00472264">
        <w:t>Téléphone : 01</w:t>
      </w:r>
      <w:r>
        <w:t xml:space="preserve"> </w:t>
      </w:r>
      <w:r w:rsidRPr="00472264">
        <w:t>55</w:t>
      </w:r>
      <w:r>
        <w:t xml:space="preserve"> </w:t>
      </w:r>
      <w:r w:rsidRPr="00472264">
        <w:t>93</w:t>
      </w:r>
      <w:r>
        <w:t xml:space="preserve"> </w:t>
      </w:r>
      <w:r w:rsidRPr="00472264">
        <w:t>37</w:t>
      </w:r>
      <w:r>
        <w:t xml:space="preserve"> </w:t>
      </w:r>
      <w:r w:rsidRPr="00472264">
        <w:t>96</w:t>
      </w:r>
    </w:p>
    <w:p w14:paraId="0CB8EBEA" w14:textId="77777777" w:rsidR="00152220" w:rsidRPr="00472264" w:rsidRDefault="00152220" w:rsidP="00152220">
      <w:r w:rsidRPr="00472264">
        <w:t xml:space="preserve">Courrier électronique : </w:t>
      </w:r>
      <w:hyperlink r:id="rId13" w:history="1">
        <w:r w:rsidRPr="00472264">
          <w:rPr>
            <w:rStyle w:val="Lienhypertexte"/>
          </w:rPr>
          <w:t>marche.public@has-sante.fr</w:t>
        </w:r>
      </w:hyperlink>
      <w:r w:rsidRPr="00472264">
        <w:t xml:space="preserve"> </w:t>
      </w:r>
    </w:p>
    <w:p w14:paraId="2D3F22F6" w14:textId="46622E4A" w:rsidR="00152220" w:rsidRDefault="00152220" w:rsidP="00152220">
      <w:pPr>
        <w:spacing w:line="240" w:lineRule="exact"/>
        <w:rPr>
          <w:b/>
        </w:rPr>
      </w:pPr>
      <w:r w:rsidRPr="00472264">
        <w:t xml:space="preserve">Adresse du profil d’acheteur : </w:t>
      </w:r>
      <w:hyperlink r:id="rId14" w:history="1">
        <w:r w:rsidR="00A964F2" w:rsidRPr="00334B13">
          <w:rPr>
            <w:rStyle w:val="Lienhypertexte"/>
          </w:rPr>
          <w:t>https://www.marches-publics.gouv.fr</w:t>
        </w:r>
      </w:hyperlink>
    </w:p>
    <w:p w14:paraId="47D5B48B" w14:textId="77777777" w:rsidR="00845198" w:rsidRDefault="00845198" w:rsidP="00845198">
      <w:pPr>
        <w:pStyle w:val="Titre2"/>
      </w:pPr>
      <w:bookmarkStart w:id="7" w:name="_Toc48653056"/>
      <w:bookmarkStart w:id="8" w:name="_Toc116291268"/>
      <w:bookmarkStart w:id="9" w:name="_Toc216945246"/>
      <w:bookmarkStart w:id="10" w:name="_Hlk48554228"/>
      <w:r>
        <w:t>TITULAIRE DU MARCHÉ</w:t>
      </w:r>
      <w:bookmarkEnd w:id="7"/>
      <w:bookmarkEnd w:id="8"/>
      <w:bookmarkEnd w:id="9"/>
    </w:p>
    <w:bookmarkEnd w:id="10"/>
    <w:p w14:paraId="6CD2D631" w14:textId="77777777" w:rsidR="00845198" w:rsidRDefault="00845198" w:rsidP="00845198">
      <w:pPr>
        <w:spacing w:line="240" w:lineRule="exact"/>
        <w:jc w:val="center"/>
        <w:rPr>
          <w:b/>
          <w:i/>
        </w:rPr>
      </w:pPr>
      <w:r>
        <w:rPr>
          <w:b/>
          <w:i/>
        </w:rPr>
        <w:t>(CAS D’UN OPÉRATEUR ÉCONOMIQUE RÉPONDANT SEUL)</w:t>
      </w:r>
    </w:p>
    <w:p w14:paraId="6F6FFC3A" w14:textId="77777777" w:rsidR="00845198" w:rsidRPr="00217073" w:rsidRDefault="00845198" w:rsidP="00845198">
      <w:pPr>
        <w:tabs>
          <w:tab w:val="right" w:leader="dot" w:pos="8460"/>
        </w:tabs>
        <w:spacing w:before="240"/>
      </w:pPr>
      <w:r w:rsidRPr="00217073">
        <w:t xml:space="preserve">Je soussigné(e) (nom, prénom, qualité) : </w:t>
      </w:r>
    </w:p>
    <w:p w14:paraId="362C2299" w14:textId="77777777" w:rsidR="00845198" w:rsidRPr="00217073" w:rsidRDefault="00845198" w:rsidP="00845198">
      <w:pPr>
        <w:tabs>
          <w:tab w:val="right" w:leader="dot" w:pos="8505"/>
        </w:tabs>
        <w:spacing w:before="240"/>
        <w:ind w:left="360"/>
      </w:pPr>
      <w:r w:rsidRPr="00217073">
        <w:tab/>
      </w:r>
    </w:p>
    <w:p w14:paraId="56382637" w14:textId="354BBB32" w:rsidR="00845198" w:rsidRPr="00217073" w:rsidRDefault="00000000" w:rsidP="00845198">
      <w:pPr>
        <w:tabs>
          <w:tab w:val="right" w:leader="dot" w:pos="8460"/>
        </w:tabs>
        <w:spacing w:before="240"/>
      </w:pPr>
      <w:sdt>
        <w:sdtPr>
          <w:id w:val="-824902025"/>
          <w14:checkbox>
            <w14:checked w14:val="0"/>
            <w14:checkedState w14:val="2612" w14:font="MS Gothic"/>
            <w14:uncheckedState w14:val="2610" w14:font="MS Gothic"/>
          </w14:checkbox>
        </w:sdtPr>
        <w:sdtContent>
          <w:r w:rsidR="00257FC9">
            <w:rPr>
              <w:rFonts w:ascii="MS Gothic" w:eastAsia="MS Gothic" w:hAnsi="MS Gothic" w:hint="eastAsia"/>
            </w:rPr>
            <w:t>☐</w:t>
          </w:r>
        </w:sdtContent>
      </w:sdt>
      <w:r w:rsidR="00845198" w:rsidRPr="00217073">
        <w:t>Agissant pour mon propre compte </w:t>
      </w:r>
    </w:p>
    <w:p w14:paraId="431EF5A1" w14:textId="28791AB9" w:rsidR="00845198" w:rsidRPr="00217073" w:rsidRDefault="00000000" w:rsidP="00845198">
      <w:pPr>
        <w:tabs>
          <w:tab w:val="right" w:leader="dot" w:pos="8505"/>
        </w:tabs>
        <w:spacing w:before="240"/>
      </w:pPr>
      <w:sdt>
        <w:sdtPr>
          <w:id w:val="-1339382915"/>
          <w14:checkbox>
            <w14:checked w14:val="0"/>
            <w14:checkedState w14:val="2612" w14:font="MS Gothic"/>
            <w14:uncheckedState w14:val="2610" w14:font="MS Gothic"/>
          </w14:checkbox>
        </w:sdtPr>
        <w:sdtContent>
          <w:r w:rsidR="00152220">
            <w:rPr>
              <w:rFonts w:ascii="MS Gothic" w:eastAsia="MS Gothic" w:hAnsi="MS Gothic" w:hint="eastAsia"/>
            </w:rPr>
            <w:t>☐</w:t>
          </w:r>
        </w:sdtContent>
      </w:sdt>
      <w:r w:rsidR="00845198" w:rsidRPr="00217073">
        <w:t>Au nom et pour le compte de :</w:t>
      </w:r>
    </w:p>
    <w:p w14:paraId="15C1FFAD" w14:textId="77777777" w:rsidR="00845198" w:rsidRPr="00217073" w:rsidRDefault="00845198" w:rsidP="00845198">
      <w:pPr>
        <w:tabs>
          <w:tab w:val="right" w:leader="dot" w:pos="8505"/>
        </w:tabs>
        <w:spacing w:before="240"/>
        <w:ind w:left="360"/>
      </w:pPr>
      <w:r w:rsidRPr="00217073">
        <w:t xml:space="preserve">Raison sociale : </w:t>
      </w:r>
      <w:r w:rsidRPr="00217073">
        <w:tab/>
      </w:r>
    </w:p>
    <w:p w14:paraId="4E7A4FB0" w14:textId="77777777" w:rsidR="00845198" w:rsidRPr="00217073" w:rsidRDefault="00845198" w:rsidP="00845198">
      <w:pPr>
        <w:tabs>
          <w:tab w:val="right" w:leader="dot" w:pos="8505"/>
        </w:tabs>
        <w:spacing w:before="240"/>
        <w:ind w:left="360"/>
      </w:pPr>
      <w:r w:rsidRPr="00217073">
        <w:t xml:space="preserve">Statut juridique : </w:t>
      </w:r>
      <w:r w:rsidRPr="00217073">
        <w:tab/>
      </w:r>
    </w:p>
    <w:p w14:paraId="454FE37C" w14:textId="77777777" w:rsidR="00845198" w:rsidRPr="00217073" w:rsidRDefault="00845198" w:rsidP="00845198">
      <w:pPr>
        <w:tabs>
          <w:tab w:val="right" w:leader="dot" w:pos="8505"/>
        </w:tabs>
        <w:spacing w:before="240"/>
        <w:ind w:left="360"/>
      </w:pPr>
      <w:r w:rsidRPr="00217073">
        <w:t>Capital :</w:t>
      </w:r>
      <w:r w:rsidRPr="00217073">
        <w:tab/>
      </w:r>
    </w:p>
    <w:p w14:paraId="24D6F001" w14:textId="77777777" w:rsidR="00845198" w:rsidRPr="00217073" w:rsidRDefault="00845198" w:rsidP="00845198">
      <w:pPr>
        <w:tabs>
          <w:tab w:val="right" w:leader="dot" w:pos="8505"/>
        </w:tabs>
        <w:spacing w:before="240"/>
        <w:ind w:left="360"/>
      </w:pPr>
      <w:r w:rsidRPr="00217073">
        <w:t xml:space="preserve">Adresse du siège social : </w:t>
      </w:r>
      <w:r w:rsidRPr="00217073">
        <w:tab/>
      </w:r>
    </w:p>
    <w:p w14:paraId="64C215AD" w14:textId="77777777" w:rsidR="00845198" w:rsidRPr="00217073" w:rsidRDefault="00845198" w:rsidP="00845198">
      <w:pPr>
        <w:tabs>
          <w:tab w:val="right" w:leader="dot" w:pos="8505"/>
        </w:tabs>
        <w:spacing w:before="240"/>
        <w:ind w:left="360"/>
      </w:pPr>
      <w:r w:rsidRPr="00217073">
        <w:tab/>
      </w:r>
    </w:p>
    <w:p w14:paraId="04C67A59" w14:textId="77777777" w:rsidR="00845198" w:rsidRPr="00217073" w:rsidRDefault="00845198" w:rsidP="00845198">
      <w:pPr>
        <w:tabs>
          <w:tab w:val="right" w:leader="dot" w:pos="8505"/>
        </w:tabs>
        <w:spacing w:before="240"/>
        <w:ind w:left="360"/>
      </w:pPr>
      <w:r w:rsidRPr="00217073">
        <w:tab/>
      </w:r>
    </w:p>
    <w:p w14:paraId="4D505C68" w14:textId="77777777" w:rsidR="00845198" w:rsidRPr="00217073" w:rsidRDefault="00845198" w:rsidP="00845198">
      <w:pPr>
        <w:tabs>
          <w:tab w:val="right" w:leader="dot" w:pos="8505"/>
        </w:tabs>
        <w:spacing w:before="240"/>
        <w:ind w:left="360"/>
      </w:pPr>
      <w:r w:rsidRPr="00217073">
        <w:tab/>
      </w:r>
    </w:p>
    <w:p w14:paraId="1EF5E4D7" w14:textId="77777777" w:rsidR="00845198" w:rsidRPr="00217073" w:rsidRDefault="00845198" w:rsidP="00845198">
      <w:pPr>
        <w:tabs>
          <w:tab w:val="right" w:leader="dot" w:pos="3969"/>
          <w:tab w:val="left" w:pos="4536"/>
          <w:tab w:val="right" w:leader="dot" w:pos="8505"/>
        </w:tabs>
        <w:spacing w:before="240"/>
        <w:ind w:left="360"/>
      </w:pPr>
      <w:r w:rsidRPr="00217073">
        <w:t xml:space="preserve">Téléphone : </w:t>
      </w:r>
      <w:r w:rsidRPr="00217073">
        <w:tab/>
      </w:r>
      <w:r w:rsidRPr="00217073">
        <w:tab/>
        <w:t>Fax :</w:t>
      </w:r>
      <w:r w:rsidRPr="00217073">
        <w:tab/>
      </w:r>
    </w:p>
    <w:p w14:paraId="5A58C486" w14:textId="77777777" w:rsidR="00845198" w:rsidRPr="00217073" w:rsidRDefault="00845198" w:rsidP="00845198">
      <w:pPr>
        <w:tabs>
          <w:tab w:val="right" w:leader="dot" w:pos="8460"/>
        </w:tabs>
        <w:spacing w:before="240"/>
        <w:ind w:left="360"/>
      </w:pPr>
      <w:r w:rsidRPr="00217073">
        <w:t xml:space="preserve">Courriel : </w:t>
      </w:r>
      <w:r w:rsidRPr="00217073">
        <w:tab/>
      </w:r>
    </w:p>
    <w:p w14:paraId="1A784045" w14:textId="77777777" w:rsidR="00845198" w:rsidRPr="00217073" w:rsidRDefault="00845198" w:rsidP="00845198">
      <w:pPr>
        <w:tabs>
          <w:tab w:val="right" w:leader="dot" w:pos="3960"/>
          <w:tab w:val="left" w:pos="4536"/>
          <w:tab w:val="right" w:leader="dot" w:pos="8505"/>
        </w:tabs>
        <w:spacing w:before="240"/>
        <w:ind w:left="360"/>
      </w:pPr>
      <w:r w:rsidRPr="00217073">
        <w:lastRenderedPageBreak/>
        <w:t xml:space="preserve">Numéro SIREN : </w:t>
      </w:r>
      <w:r w:rsidRPr="00217073">
        <w:tab/>
      </w:r>
      <w:r w:rsidRPr="00217073">
        <w:tab/>
        <w:t xml:space="preserve">Numéro SIRET : </w:t>
      </w:r>
      <w:r w:rsidRPr="00217073">
        <w:tab/>
      </w:r>
    </w:p>
    <w:p w14:paraId="124646A6" w14:textId="77777777" w:rsidR="00845198" w:rsidRPr="00217073" w:rsidRDefault="00845198" w:rsidP="00845198">
      <w:pPr>
        <w:tabs>
          <w:tab w:val="right" w:leader="dot" w:pos="8505"/>
          <w:tab w:val="right" w:leader="dot" w:pos="9000"/>
        </w:tabs>
        <w:spacing w:before="240"/>
        <w:ind w:left="360"/>
      </w:pPr>
      <w:r w:rsidRPr="00217073">
        <w:t xml:space="preserve">Numéro d’inscription au registre du commerce et des sociétés et/ou au répertoire des métiers : </w:t>
      </w:r>
    </w:p>
    <w:p w14:paraId="2D110EE5" w14:textId="77777777" w:rsidR="00845198" w:rsidRPr="00217073" w:rsidRDefault="00845198" w:rsidP="00845198">
      <w:pPr>
        <w:tabs>
          <w:tab w:val="right" w:leader="dot" w:pos="8505"/>
        </w:tabs>
        <w:spacing w:before="240"/>
        <w:ind w:left="360"/>
      </w:pPr>
      <w:r w:rsidRPr="00217073">
        <w:tab/>
      </w:r>
    </w:p>
    <w:p w14:paraId="027530B3" w14:textId="77777777" w:rsidR="00845198" w:rsidRPr="00217073" w:rsidRDefault="00845198" w:rsidP="00845198">
      <w:pPr>
        <w:tabs>
          <w:tab w:val="right" w:leader="dot" w:pos="8505"/>
        </w:tabs>
        <w:spacing w:before="240"/>
        <w:ind w:left="360"/>
      </w:pPr>
      <w:r w:rsidRPr="00217073">
        <w:t>Numéro de TVA intracommunautaire :</w:t>
      </w:r>
      <w:r w:rsidRPr="00217073">
        <w:tab/>
      </w:r>
    </w:p>
    <w:p w14:paraId="64D9FDC5" w14:textId="3EEAE21D" w:rsidR="00845198" w:rsidRPr="00217073" w:rsidRDefault="00845198" w:rsidP="00845198">
      <w:pPr>
        <w:tabs>
          <w:tab w:val="right" w:leader="dot" w:pos="8505"/>
        </w:tabs>
        <w:spacing w:before="240"/>
        <w:ind w:left="360"/>
      </w:pPr>
      <w:r w:rsidRPr="00217073">
        <w:t xml:space="preserve">Code NAF : </w:t>
      </w:r>
      <w:r w:rsidRPr="00217073">
        <w:tab/>
        <w:t xml:space="preserve"> </w:t>
      </w:r>
    </w:p>
    <w:p w14:paraId="12B3B017" w14:textId="77777777" w:rsidR="00845198" w:rsidRDefault="00845198" w:rsidP="001250BB">
      <w:pPr>
        <w:spacing w:before="240" w:after="240"/>
      </w:pPr>
      <w:r w:rsidRPr="00727C8B">
        <w:t>Classement de l’entreprise (Article 51 de la loi n°2008-776 sur la modernisation de l’économie)</w:t>
      </w:r>
      <w:r>
        <w:t xml:space="preserve"> </w:t>
      </w:r>
      <w:r w:rsidRPr="00727C8B">
        <w:t>:</w:t>
      </w:r>
    </w:p>
    <w:p w14:paraId="7C1D6E9A" w14:textId="5E9BD139" w:rsidR="00845198" w:rsidRDefault="00000000" w:rsidP="00845198">
      <w:sdt>
        <w:sdtPr>
          <w:id w:val="790867818"/>
          <w14:checkbox>
            <w14:checked w14:val="0"/>
            <w14:checkedState w14:val="2612" w14:font="MS Gothic"/>
            <w14:uncheckedState w14:val="2610" w14:font="MS Gothic"/>
          </w14:checkbox>
        </w:sdtPr>
        <w:sdtContent>
          <w:r w:rsidR="001250BB">
            <w:rPr>
              <w:rFonts w:ascii="MS Gothic" w:eastAsia="MS Gothic" w:hAnsi="MS Gothic" w:hint="eastAsia"/>
            </w:rPr>
            <w:t>☐</w:t>
          </w:r>
        </w:sdtContent>
      </w:sdt>
      <w:r w:rsidR="00845198" w:rsidRPr="00727C8B">
        <w:t>Microentreprise</w:t>
      </w:r>
      <w:r w:rsidR="00845198">
        <w:tab/>
      </w:r>
      <w:r w:rsidR="00845198">
        <w:tab/>
      </w:r>
      <w:r w:rsidR="00845198">
        <w:tab/>
      </w:r>
      <w:r w:rsidR="00845198">
        <w:tab/>
        <w:t xml:space="preserve"> </w:t>
      </w:r>
      <w:sdt>
        <w:sdtPr>
          <w:id w:val="1075787096"/>
          <w14:checkbox>
            <w14:checked w14:val="0"/>
            <w14:checkedState w14:val="2612" w14:font="MS Gothic"/>
            <w14:uncheckedState w14:val="2610" w14:font="MS Gothic"/>
          </w14:checkbox>
        </w:sdtPr>
        <w:sdtContent>
          <w:r w:rsidR="001250BB">
            <w:rPr>
              <w:rFonts w:ascii="MS Gothic" w:eastAsia="MS Gothic" w:hAnsi="MS Gothic" w:hint="eastAsia"/>
            </w:rPr>
            <w:t>☐</w:t>
          </w:r>
        </w:sdtContent>
      </w:sdt>
      <w:r w:rsidR="00845198" w:rsidRPr="00727C8B">
        <w:t>Entreprise de taille intermédiaire (ETI)</w:t>
      </w:r>
      <w:r w:rsidR="00845198">
        <w:t xml:space="preserve"> </w:t>
      </w:r>
    </w:p>
    <w:p w14:paraId="1029001C" w14:textId="6C3850D0" w:rsidR="00845198" w:rsidRDefault="00000000" w:rsidP="001250BB">
      <w:pPr>
        <w:spacing w:after="240"/>
      </w:pPr>
      <w:sdt>
        <w:sdtPr>
          <w:id w:val="-1447073520"/>
          <w14:checkbox>
            <w14:checked w14:val="0"/>
            <w14:checkedState w14:val="2612" w14:font="MS Gothic"/>
            <w14:uncheckedState w14:val="2610" w14:font="MS Gothic"/>
          </w14:checkbox>
        </w:sdtPr>
        <w:sdtContent>
          <w:r w:rsidR="001250BB">
            <w:rPr>
              <w:rFonts w:ascii="MS Gothic" w:eastAsia="MS Gothic" w:hAnsi="MS Gothic" w:hint="eastAsia"/>
            </w:rPr>
            <w:t>☐</w:t>
          </w:r>
        </w:sdtContent>
      </w:sdt>
      <w:r w:rsidR="00845198" w:rsidRPr="00727C8B">
        <w:t>Petites</w:t>
      </w:r>
      <w:r w:rsidR="00845198">
        <w:t xml:space="preserve"> </w:t>
      </w:r>
      <w:r w:rsidR="00845198" w:rsidRPr="00727C8B">
        <w:t>et moyennes entreprises (PME)</w:t>
      </w:r>
      <w:r w:rsidR="00845198">
        <w:t xml:space="preserve"> </w:t>
      </w:r>
      <w:r w:rsidR="00845198">
        <w:tab/>
        <w:t xml:space="preserve"> </w:t>
      </w:r>
      <w:sdt>
        <w:sdtPr>
          <w:id w:val="-121078483"/>
          <w14:checkbox>
            <w14:checked w14:val="0"/>
            <w14:checkedState w14:val="2612" w14:font="MS Gothic"/>
            <w14:uncheckedState w14:val="2610" w14:font="MS Gothic"/>
          </w14:checkbox>
        </w:sdtPr>
        <w:sdtContent>
          <w:r w:rsidR="001250BB">
            <w:rPr>
              <w:rFonts w:ascii="MS Gothic" w:eastAsia="MS Gothic" w:hAnsi="MS Gothic" w:hint="eastAsia"/>
            </w:rPr>
            <w:t>☐</w:t>
          </w:r>
        </w:sdtContent>
      </w:sdt>
      <w:r w:rsidR="00845198" w:rsidRPr="00727C8B">
        <w:t>Grande entreprise (GE)</w:t>
      </w:r>
    </w:p>
    <w:p w14:paraId="47C6767A" w14:textId="77777777" w:rsidR="00845198" w:rsidRPr="007E45C0" w:rsidRDefault="00845198" w:rsidP="00845198">
      <w:bookmarkStart w:id="11" w:name="_Hlk80176979"/>
      <w:r w:rsidRPr="007E45C0">
        <w:t>Après avoir pris connaissance des pièces constitutives du marché et conformément à leurs clauses et stipulations, m’engage ou engage la société pour le compte de laquelle j’interviens, à exécuter les prestations demandées</w:t>
      </w:r>
      <w:bookmarkEnd w:id="11"/>
      <w:r w:rsidRPr="007E45C0">
        <w:t xml:space="preserve">. </w:t>
      </w:r>
    </w:p>
    <w:p w14:paraId="314FF8FC" w14:textId="77777777" w:rsidR="00845198" w:rsidRDefault="00845198" w:rsidP="001250BB">
      <w:pPr>
        <w:spacing w:before="240" w:after="240" w:line="240" w:lineRule="exact"/>
        <w:jc w:val="center"/>
        <w:rPr>
          <w:b/>
          <w:i/>
        </w:rPr>
      </w:pPr>
      <w:r>
        <w:rPr>
          <w:b/>
          <w:i/>
        </w:rPr>
        <w:t>(CAS D’UN GROUPEMENT D’OPÉRATEURS ÉCONOMIQUES)</w:t>
      </w:r>
    </w:p>
    <w:p w14:paraId="435EF843" w14:textId="77777777" w:rsidR="00845198" w:rsidRDefault="00845198" w:rsidP="001250BB">
      <w:pPr>
        <w:spacing w:before="240" w:after="240" w:line="240" w:lineRule="exact"/>
        <w:rPr>
          <w:b/>
        </w:rPr>
      </w:pPr>
      <w:r>
        <w:rPr>
          <w:b/>
          <w:u w:val="single"/>
        </w:rPr>
        <w:t>Forme du groupement</w:t>
      </w:r>
      <w:r>
        <w:rPr>
          <w:b/>
        </w:rPr>
        <w:t> :</w:t>
      </w:r>
    </w:p>
    <w:p w14:paraId="6197D162" w14:textId="36B4F220" w:rsidR="00845198" w:rsidRDefault="00000000" w:rsidP="001250BB">
      <w:pPr>
        <w:spacing w:before="240" w:after="240"/>
      </w:pPr>
      <w:sdt>
        <w:sdtPr>
          <w:id w:val="945730090"/>
          <w14:checkbox>
            <w14:checked w14:val="0"/>
            <w14:checkedState w14:val="2612" w14:font="MS Gothic"/>
            <w14:uncheckedState w14:val="2610" w14:font="MS Gothic"/>
          </w14:checkbox>
        </w:sdtPr>
        <w:sdtContent>
          <w:r w:rsidR="001250BB">
            <w:rPr>
              <w:rFonts w:ascii="MS Gothic" w:eastAsia="MS Gothic" w:hAnsi="MS Gothic" w:hint="eastAsia"/>
            </w:rPr>
            <w:t>☐</w:t>
          </w:r>
        </w:sdtContent>
      </w:sdt>
      <w:r w:rsidR="00845198">
        <w:t>groupement solidaire</w:t>
      </w:r>
      <w:r w:rsidR="00845198">
        <w:tab/>
      </w:r>
      <w:r w:rsidR="00845198">
        <w:tab/>
      </w:r>
      <w:r w:rsidR="00845198">
        <w:tab/>
      </w:r>
      <w:r w:rsidR="00845198">
        <w:tab/>
      </w:r>
      <w:r w:rsidR="00845198">
        <w:tab/>
      </w:r>
      <w:r w:rsidR="00845198">
        <w:tab/>
      </w:r>
      <w:sdt>
        <w:sdtPr>
          <w:id w:val="-1858183934"/>
          <w14:checkbox>
            <w14:checked w14:val="0"/>
            <w14:checkedState w14:val="2612" w14:font="MS Gothic"/>
            <w14:uncheckedState w14:val="2610" w14:font="MS Gothic"/>
          </w14:checkbox>
        </w:sdtPr>
        <w:sdtContent>
          <w:r w:rsidR="001250BB">
            <w:rPr>
              <w:rFonts w:ascii="MS Gothic" w:eastAsia="MS Gothic" w:hAnsi="MS Gothic" w:hint="eastAsia"/>
            </w:rPr>
            <w:t>☐</w:t>
          </w:r>
        </w:sdtContent>
      </w:sdt>
      <w:r w:rsidR="00845198">
        <w:t>groupement conjoint</w:t>
      </w:r>
    </w:p>
    <w:p w14:paraId="0CBD1B74" w14:textId="77777777" w:rsidR="00845198" w:rsidRDefault="00845198" w:rsidP="00845198">
      <w:r>
        <w:t>NOUS, co-traitants soussignés, engageant les personnes physiques ou morales ci-après, et étant, pour tout ce qui concerne l'exécution du présent marché, représentés par :</w:t>
      </w:r>
    </w:p>
    <w:p w14:paraId="4DD2E271" w14:textId="77777777" w:rsidR="00845198" w:rsidRDefault="00845198" w:rsidP="001250BB">
      <w:pPr>
        <w:tabs>
          <w:tab w:val="right" w:leader="dot" w:pos="8505"/>
        </w:tabs>
        <w:spacing w:before="240" w:after="240"/>
        <w:ind w:left="357"/>
      </w:pPr>
      <w:r>
        <w:tab/>
      </w:r>
    </w:p>
    <w:p w14:paraId="4D1AB419" w14:textId="77777777" w:rsidR="00845198" w:rsidRDefault="00845198" w:rsidP="001250BB">
      <w:pPr>
        <w:spacing w:after="240"/>
      </w:pPr>
      <w:r>
        <w:t>dûment mandaté à cet effet, mandataire du groupement, qui est solidaire pour l’exécution du marché, de chacun des membres du groupement pour ses obligations contractuelles à l’égard du pouvoir adjudicateur.</w:t>
      </w:r>
    </w:p>
    <w:p w14:paraId="76041FFC" w14:textId="77777777" w:rsidR="00845198" w:rsidRDefault="00845198" w:rsidP="00845198">
      <w:pPr>
        <w:spacing w:line="240" w:lineRule="exact"/>
        <w:rPr>
          <w:b/>
        </w:rPr>
      </w:pPr>
      <w:r>
        <w:rPr>
          <w:b/>
          <w:u w:val="single"/>
        </w:rPr>
        <w:t>Premier contractant (mandataire du groupement</w:t>
      </w:r>
      <w:r>
        <w:rPr>
          <w:b/>
        </w:rPr>
        <w:t>) :</w:t>
      </w:r>
    </w:p>
    <w:p w14:paraId="174C0EFE" w14:textId="77777777" w:rsidR="00845198" w:rsidRPr="006307FF" w:rsidRDefault="00845198" w:rsidP="00845198">
      <w:pPr>
        <w:tabs>
          <w:tab w:val="right" w:leader="dot" w:pos="8460"/>
        </w:tabs>
        <w:spacing w:before="240"/>
      </w:pPr>
      <w:r w:rsidRPr="006307FF">
        <w:t xml:space="preserve">Je soussigné(e) (nom, prénom, qualité) : </w:t>
      </w:r>
    </w:p>
    <w:p w14:paraId="5BE7F745" w14:textId="77777777" w:rsidR="00845198" w:rsidRPr="006307FF" w:rsidRDefault="00845198" w:rsidP="00845198">
      <w:pPr>
        <w:tabs>
          <w:tab w:val="right" w:leader="dot" w:pos="8505"/>
        </w:tabs>
        <w:spacing w:before="240"/>
        <w:ind w:left="360"/>
      </w:pPr>
      <w:r w:rsidRPr="006307FF">
        <w:tab/>
      </w:r>
    </w:p>
    <w:p w14:paraId="6D05F977" w14:textId="2B60E76D" w:rsidR="00845198" w:rsidRPr="006307FF" w:rsidRDefault="00000000" w:rsidP="00845198">
      <w:pPr>
        <w:tabs>
          <w:tab w:val="right" w:leader="dot" w:pos="8460"/>
        </w:tabs>
        <w:spacing w:before="240"/>
      </w:pPr>
      <w:sdt>
        <w:sdtPr>
          <w:id w:val="-205257490"/>
          <w14:checkbox>
            <w14:checked w14:val="0"/>
            <w14:checkedState w14:val="2612" w14:font="MS Gothic"/>
            <w14:uncheckedState w14:val="2610" w14:font="MS Gothic"/>
          </w14:checkbox>
        </w:sdtPr>
        <w:sdtContent>
          <w:r w:rsidR="00834D9C">
            <w:rPr>
              <w:rFonts w:ascii="MS Gothic" w:eastAsia="MS Gothic" w:hAnsi="MS Gothic" w:hint="eastAsia"/>
            </w:rPr>
            <w:t>☐</w:t>
          </w:r>
        </w:sdtContent>
      </w:sdt>
      <w:r w:rsidR="00845198" w:rsidRPr="006307FF">
        <w:t>Agissant pour mon propre compte </w:t>
      </w:r>
    </w:p>
    <w:p w14:paraId="19403D8C" w14:textId="6BD82562" w:rsidR="00845198" w:rsidRPr="006307FF" w:rsidRDefault="00000000" w:rsidP="00845198">
      <w:pPr>
        <w:tabs>
          <w:tab w:val="right" w:leader="dot" w:pos="8505"/>
        </w:tabs>
        <w:spacing w:before="240"/>
      </w:pPr>
      <w:sdt>
        <w:sdtPr>
          <w:id w:val="-214886488"/>
          <w14:checkbox>
            <w14:checked w14:val="0"/>
            <w14:checkedState w14:val="2612" w14:font="MS Gothic"/>
            <w14:uncheckedState w14:val="2610" w14:font="MS Gothic"/>
          </w14:checkbox>
        </w:sdtPr>
        <w:sdtContent>
          <w:r w:rsidR="00834D9C">
            <w:rPr>
              <w:rFonts w:ascii="MS Gothic" w:eastAsia="MS Gothic" w:hAnsi="MS Gothic" w:hint="eastAsia"/>
            </w:rPr>
            <w:t>☐</w:t>
          </w:r>
        </w:sdtContent>
      </w:sdt>
      <w:r w:rsidR="00845198" w:rsidRPr="006307FF">
        <w:t>Au nom et pour le compte de :</w:t>
      </w:r>
    </w:p>
    <w:p w14:paraId="5085EC50" w14:textId="77777777" w:rsidR="00845198" w:rsidRPr="006307FF" w:rsidRDefault="00845198" w:rsidP="00845198">
      <w:pPr>
        <w:tabs>
          <w:tab w:val="right" w:leader="dot" w:pos="8505"/>
        </w:tabs>
        <w:spacing w:before="240"/>
        <w:ind w:left="360"/>
      </w:pPr>
      <w:r w:rsidRPr="006307FF">
        <w:t xml:space="preserve">Raison sociale : </w:t>
      </w:r>
      <w:r w:rsidRPr="006307FF">
        <w:tab/>
      </w:r>
    </w:p>
    <w:p w14:paraId="3CC7ABB4" w14:textId="77777777" w:rsidR="00845198" w:rsidRPr="006307FF" w:rsidRDefault="00845198" w:rsidP="00845198">
      <w:pPr>
        <w:tabs>
          <w:tab w:val="right" w:leader="dot" w:pos="8505"/>
        </w:tabs>
        <w:spacing w:before="240"/>
        <w:ind w:left="360"/>
      </w:pPr>
      <w:r w:rsidRPr="006307FF">
        <w:t xml:space="preserve">Statut juridique : </w:t>
      </w:r>
      <w:r w:rsidRPr="006307FF">
        <w:tab/>
      </w:r>
    </w:p>
    <w:p w14:paraId="5312EEC8" w14:textId="77777777" w:rsidR="00845198" w:rsidRPr="006307FF" w:rsidRDefault="00845198" w:rsidP="00845198">
      <w:pPr>
        <w:tabs>
          <w:tab w:val="right" w:leader="dot" w:pos="8505"/>
        </w:tabs>
        <w:spacing w:before="240"/>
        <w:ind w:left="360"/>
      </w:pPr>
      <w:r w:rsidRPr="006307FF">
        <w:t>Capital :</w:t>
      </w:r>
      <w:r w:rsidRPr="006307FF">
        <w:tab/>
      </w:r>
    </w:p>
    <w:p w14:paraId="185F590F" w14:textId="77777777" w:rsidR="00845198" w:rsidRPr="006307FF" w:rsidRDefault="00845198" w:rsidP="00845198">
      <w:pPr>
        <w:tabs>
          <w:tab w:val="right" w:leader="dot" w:pos="8505"/>
        </w:tabs>
        <w:spacing w:before="240"/>
        <w:ind w:left="360"/>
      </w:pPr>
      <w:r w:rsidRPr="006307FF">
        <w:t xml:space="preserve">Adresse du siège social : </w:t>
      </w:r>
      <w:r w:rsidRPr="006307FF">
        <w:tab/>
      </w:r>
    </w:p>
    <w:p w14:paraId="1CE8453B" w14:textId="77777777" w:rsidR="00845198" w:rsidRPr="006307FF" w:rsidRDefault="00845198" w:rsidP="00845198">
      <w:pPr>
        <w:tabs>
          <w:tab w:val="right" w:leader="dot" w:pos="8505"/>
        </w:tabs>
        <w:spacing w:before="240"/>
        <w:ind w:left="360"/>
      </w:pPr>
      <w:r w:rsidRPr="006307FF">
        <w:tab/>
      </w:r>
    </w:p>
    <w:p w14:paraId="15B4A56E" w14:textId="77777777" w:rsidR="00845198" w:rsidRPr="006307FF" w:rsidRDefault="00845198" w:rsidP="00845198">
      <w:pPr>
        <w:tabs>
          <w:tab w:val="right" w:leader="dot" w:pos="8505"/>
        </w:tabs>
        <w:spacing w:before="240"/>
        <w:ind w:left="360"/>
      </w:pPr>
      <w:r w:rsidRPr="006307FF">
        <w:tab/>
      </w:r>
    </w:p>
    <w:p w14:paraId="4E3B1AE4" w14:textId="77777777" w:rsidR="00845198" w:rsidRPr="006307FF" w:rsidRDefault="00845198" w:rsidP="00845198">
      <w:pPr>
        <w:tabs>
          <w:tab w:val="right" w:leader="dot" w:pos="8505"/>
        </w:tabs>
        <w:spacing w:before="240"/>
        <w:ind w:left="360"/>
      </w:pPr>
      <w:r w:rsidRPr="006307FF">
        <w:tab/>
      </w:r>
    </w:p>
    <w:p w14:paraId="6C6918E6" w14:textId="77777777" w:rsidR="00845198" w:rsidRPr="006307FF" w:rsidRDefault="00845198" w:rsidP="00845198">
      <w:pPr>
        <w:tabs>
          <w:tab w:val="right" w:leader="dot" w:pos="3969"/>
          <w:tab w:val="left" w:pos="4536"/>
          <w:tab w:val="right" w:leader="dot" w:pos="8505"/>
        </w:tabs>
        <w:spacing w:before="240"/>
        <w:ind w:left="360"/>
      </w:pPr>
      <w:r w:rsidRPr="006307FF">
        <w:lastRenderedPageBreak/>
        <w:t xml:space="preserve">Téléphone : </w:t>
      </w:r>
      <w:r w:rsidRPr="006307FF">
        <w:tab/>
      </w:r>
      <w:r w:rsidRPr="006307FF">
        <w:tab/>
        <w:t>Fax :</w:t>
      </w:r>
      <w:r w:rsidRPr="006307FF">
        <w:tab/>
      </w:r>
    </w:p>
    <w:p w14:paraId="16ED2EC9" w14:textId="77777777" w:rsidR="00845198" w:rsidRPr="006307FF" w:rsidRDefault="00845198" w:rsidP="00845198">
      <w:pPr>
        <w:tabs>
          <w:tab w:val="right" w:leader="dot" w:pos="8460"/>
        </w:tabs>
        <w:spacing w:before="240"/>
        <w:ind w:left="360"/>
      </w:pPr>
      <w:r w:rsidRPr="006307FF">
        <w:t xml:space="preserve">Courriel : </w:t>
      </w:r>
      <w:r w:rsidRPr="006307FF">
        <w:tab/>
      </w:r>
    </w:p>
    <w:p w14:paraId="242898FB" w14:textId="77777777" w:rsidR="00845198" w:rsidRPr="006307FF" w:rsidRDefault="00845198" w:rsidP="00845198">
      <w:pPr>
        <w:tabs>
          <w:tab w:val="right" w:leader="dot" w:pos="3960"/>
          <w:tab w:val="left" w:pos="4536"/>
          <w:tab w:val="right" w:leader="dot" w:pos="8505"/>
        </w:tabs>
        <w:spacing w:before="240"/>
        <w:ind w:left="360"/>
      </w:pPr>
      <w:r w:rsidRPr="006307FF">
        <w:t xml:space="preserve">Numéro SIREN : </w:t>
      </w:r>
      <w:r w:rsidRPr="006307FF">
        <w:tab/>
      </w:r>
      <w:r w:rsidRPr="006307FF">
        <w:tab/>
        <w:t xml:space="preserve">Numéro SIRET : </w:t>
      </w:r>
      <w:r w:rsidRPr="006307FF">
        <w:tab/>
      </w:r>
    </w:p>
    <w:p w14:paraId="4481A55B" w14:textId="77777777" w:rsidR="00845198" w:rsidRPr="006307FF" w:rsidRDefault="00845198" w:rsidP="00845198">
      <w:pPr>
        <w:tabs>
          <w:tab w:val="right" w:leader="dot" w:pos="8505"/>
          <w:tab w:val="right" w:leader="dot" w:pos="9000"/>
        </w:tabs>
        <w:spacing w:before="240"/>
        <w:ind w:left="360"/>
      </w:pPr>
      <w:r w:rsidRPr="006307FF">
        <w:t xml:space="preserve">Numéro d’inscription au registre du commerce et des sociétés et/ou au répertoire des métiers : </w:t>
      </w:r>
    </w:p>
    <w:p w14:paraId="3CB17B89" w14:textId="77777777" w:rsidR="00845198" w:rsidRPr="006307FF" w:rsidRDefault="00845198" w:rsidP="00845198">
      <w:pPr>
        <w:tabs>
          <w:tab w:val="right" w:leader="dot" w:pos="8505"/>
        </w:tabs>
        <w:spacing w:before="240"/>
        <w:ind w:left="360"/>
      </w:pPr>
      <w:r w:rsidRPr="006307FF">
        <w:tab/>
      </w:r>
    </w:p>
    <w:p w14:paraId="7FDD0AB0" w14:textId="77777777" w:rsidR="00845198" w:rsidRPr="006307FF" w:rsidRDefault="00845198" w:rsidP="00845198">
      <w:pPr>
        <w:tabs>
          <w:tab w:val="right" w:leader="dot" w:pos="8505"/>
        </w:tabs>
        <w:spacing w:before="240"/>
        <w:ind w:left="360"/>
      </w:pPr>
      <w:r w:rsidRPr="006307FF">
        <w:t>Numéro de TVA intracommunautaire :</w:t>
      </w:r>
      <w:r w:rsidRPr="006307FF">
        <w:tab/>
      </w:r>
    </w:p>
    <w:p w14:paraId="5DEFEC8F" w14:textId="77777777" w:rsidR="00845198" w:rsidRPr="006307FF" w:rsidRDefault="00845198" w:rsidP="00845198">
      <w:pPr>
        <w:tabs>
          <w:tab w:val="right" w:leader="dot" w:pos="8505"/>
        </w:tabs>
        <w:spacing w:before="240"/>
        <w:ind w:left="360"/>
      </w:pPr>
      <w:r w:rsidRPr="006307FF">
        <w:t xml:space="preserve">Code NAF :  </w:t>
      </w:r>
      <w:r w:rsidRPr="006307FF">
        <w:tab/>
      </w:r>
      <w:r w:rsidRPr="006307FF">
        <w:tab/>
        <w:t xml:space="preserve"> </w:t>
      </w:r>
    </w:p>
    <w:p w14:paraId="06828E81" w14:textId="77777777" w:rsidR="00845198" w:rsidRDefault="00845198" w:rsidP="00E751F9">
      <w:pPr>
        <w:spacing w:before="240" w:after="240"/>
      </w:pPr>
      <w:r>
        <w:t>Classement de l’entreprise (Article 51 de la loi n°2008-776 sur la modernisation de l’économie) :</w:t>
      </w:r>
    </w:p>
    <w:p w14:paraId="26FC9006" w14:textId="43548F8C" w:rsidR="00845198" w:rsidRDefault="00000000" w:rsidP="00845198">
      <w:sdt>
        <w:sdtPr>
          <w:id w:val="-1636021784"/>
          <w14:checkbox>
            <w14:checked w14:val="0"/>
            <w14:checkedState w14:val="2612" w14:font="MS Gothic"/>
            <w14:uncheckedState w14:val="2610" w14:font="MS Gothic"/>
          </w14:checkbox>
        </w:sdtPr>
        <w:sdtContent>
          <w:r w:rsidR="00E751F9">
            <w:rPr>
              <w:rFonts w:ascii="MS Gothic" w:eastAsia="MS Gothic" w:hAnsi="MS Gothic" w:hint="eastAsia"/>
            </w:rPr>
            <w:t>☐</w:t>
          </w:r>
        </w:sdtContent>
      </w:sdt>
      <w:r w:rsidR="00845198">
        <w:t>Microentreprise</w:t>
      </w:r>
      <w:r w:rsidR="00845198">
        <w:tab/>
      </w:r>
      <w:r w:rsidR="00845198">
        <w:tab/>
      </w:r>
      <w:r w:rsidR="00845198">
        <w:tab/>
      </w:r>
      <w:r w:rsidR="00845198">
        <w:tab/>
        <w:t xml:space="preserve"> </w:t>
      </w:r>
      <w:sdt>
        <w:sdtPr>
          <w:id w:val="-1145033386"/>
          <w14:checkbox>
            <w14:checked w14:val="0"/>
            <w14:checkedState w14:val="2612" w14:font="MS Gothic"/>
            <w14:uncheckedState w14:val="2610" w14:font="MS Gothic"/>
          </w14:checkbox>
        </w:sdtPr>
        <w:sdtContent>
          <w:r w:rsidR="00E751F9">
            <w:rPr>
              <w:rFonts w:ascii="MS Gothic" w:eastAsia="MS Gothic" w:hAnsi="MS Gothic" w:hint="eastAsia"/>
            </w:rPr>
            <w:t>☐</w:t>
          </w:r>
        </w:sdtContent>
      </w:sdt>
      <w:r w:rsidR="00845198">
        <w:t xml:space="preserve">Entreprise de taille intermédiaire (ETI) </w:t>
      </w:r>
    </w:p>
    <w:p w14:paraId="422DF2A6" w14:textId="242759E5" w:rsidR="00845198" w:rsidRPr="006307FF" w:rsidRDefault="00000000" w:rsidP="00562EFC">
      <w:pPr>
        <w:spacing w:after="240"/>
      </w:pPr>
      <w:sdt>
        <w:sdtPr>
          <w:id w:val="115347717"/>
          <w14:checkbox>
            <w14:checked w14:val="0"/>
            <w14:checkedState w14:val="2612" w14:font="MS Gothic"/>
            <w14:uncheckedState w14:val="2610" w14:font="MS Gothic"/>
          </w14:checkbox>
        </w:sdtPr>
        <w:sdtContent>
          <w:r w:rsidR="00E751F9">
            <w:rPr>
              <w:rFonts w:ascii="MS Gothic" w:eastAsia="MS Gothic" w:hAnsi="MS Gothic" w:hint="eastAsia"/>
            </w:rPr>
            <w:t>☐</w:t>
          </w:r>
        </w:sdtContent>
      </w:sdt>
      <w:r w:rsidR="00845198">
        <w:t xml:space="preserve">Petites et moyennes entreprises (PME) </w:t>
      </w:r>
      <w:r w:rsidR="00845198">
        <w:tab/>
        <w:t xml:space="preserve"> </w:t>
      </w:r>
      <w:sdt>
        <w:sdtPr>
          <w:id w:val="903421868"/>
          <w14:checkbox>
            <w14:checked w14:val="0"/>
            <w14:checkedState w14:val="2612" w14:font="MS Gothic"/>
            <w14:uncheckedState w14:val="2610" w14:font="MS Gothic"/>
          </w14:checkbox>
        </w:sdtPr>
        <w:sdtContent>
          <w:r w:rsidR="00E751F9">
            <w:rPr>
              <w:rFonts w:ascii="MS Gothic" w:eastAsia="MS Gothic" w:hAnsi="MS Gothic" w:hint="eastAsia"/>
            </w:rPr>
            <w:t>☐</w:t>
          </w:r>
        </w:sdtContent>
      </w:sdt>
      <w:r w:rsidR="00845198">
        <w:t>Grande entreprise (GE)</w:t>
      </w:r>
    </w:p>
    <w:p w14:paraId="7EBBACA8" w14:textId="77777777" w:rsidR="00845198" w:rsidRDefault="00845198" w:rsidP="00845198">
      <w:pPr>
        <w:spacing w:line="240" w:lineRule="exact"/>
        <w:rPr>
          <w:b/>
          <w:u w:val="single"/>
        </w:rPr>
      </w:pPr>
      <w:r>
        <w:rPr>
          <w:b/>
          <w:u w:val="single"/>
        </w:rPr>
        <w:t>Deuxième contractant</w:t>
      </w:r>
      <w:r>
        <w:rPr>
          <w:b/>
        </w:rPr>
        <w:t> :</w:t>
      </w:r>
    </w:p>
    <w:p w14:paraId="00DBA44B" w14:textId="77777777" w:rsidR="00845198" w:rsidRPr="006307FF" w:rsidRDefault="00845198" w:rsidP="00845198">
      <w:pPr>
        <w:tabs>
          <w:tab w:val="right" w:leader="dot" w:pos="8460"/>
        </w:tabs>
        <w:spacing w:before="240"/>
      </w:pPr>
      <w:r w:rsidRPr="006307FF">
        <w:t xml:space="preserve">Je soussigné(e) (nom, prénom, qualité) : </w:t>
      </w:r>
    </w:p>
    <w:p w14:paraId="053A7D15" w14:textId="77777777" w:rsidR="00845198" w:rsidRPr="006307FF" w:rsidRDefault="00845198" w:rsidP="00845198">
      <w:pPr>
        <w:tabs>
          <w:tab w:val="right" w:leader="dot" w:pos="8505"/>
        </w:tabs>
        <w:spacing w:before="240"/>
        <w:ind w:left="360"/>
      </w:pPr>
      <w:r w:rsidRPr="006307FF">
        <w:tab/>
      </w:r>
    </w:p>
    <w:p w14:paraId="2FDD4C13" w14:textId="09A89C35" w:rsidR="00845198" w:rsidRPr="006307FF" w:rsidRDefault="00000000" w:rsidP="00845198">
      <w:pPr>
        <w:tabs>
          <w:tab w:val="right" w:leader="dot" w:pos="8460"/>
        </w:tabs>
        <w:spacing w:before="240"/>
      </w:pPr>
      <w:sdt>
        <w:sdtPr>
          <w:id w:val="1961143478"/>
          <w14:checkbox>
            <w14:checked w14:val="0"/>
            <w14:checkedState w14:val="2612" w14:font="MS Gothic"/>
            <w14:uncheckedState w14:val="2610" w14:font="MS Gothic"/>
          </w14:checkbox>
        </w:sdtPr>
        <w:sdtContent>
          <w:r w:rsidR="00E43846">
            <w:rPr>
              <w:rFonts w:ascii="MS Gothic" w:eastAsia="MS Gothic" w:hAnsi="MS Gothic" w:hint="eastAsia"/>
            </w:rPr>
            <w:t>☐</w:t>
          </w:r>
        </w:sdtContent>
      </w:sdt>
      <w:r w:rsidR="00845198" w:rsidRPr="006307FF">
        <w:t>Agissant pour mon propre compte </w:t>
      </w:r>
    </w:p>
    <w:p w14:paraId="57BC31C7" w14:textId="2D496C24" w:rsidR="00845198" w:rsidRPr="006307FF" w:rsidRDefault="00000000" w:rsidP="00845198">
      <w:pPr>
        <w:tabs>
          <w:tab w:val="right" w:leader="dot" w:pos="8505"/>
        </w:tabs>
        <w:spacing w:before="240"/>
      </w:pPr>
      <w:sdt>
        <w:sdtPr>
          <w:id w:val="1022353085"/>
          <w14:checkbox>
            <w14:checked w14:val="0"/>
            <w14:checkedState w14:val="2612" w14:font="MS Gothic"/>
            <w14:uncheckedState w14:val="2610" w14:font="MS Gothic"/>
          </w14:checkbox>
        </w:sdtPr>
        <w:sdtContent>
          <w:r w:rsidR="00E43846">
            <w:rPr>
              <w:rFonts w:ascii="MS Gothic" w:eastAsia="MS Gothic" w:hAnsi="MS Gothic" w:hint="eastAsia"/>
            </w:rPr>
            <w:t>☐</w:t>
          </w:r>
        </w:sdtContent>
      </w:sdt>
      <w:r w:rsidR="00845198" w:rsidRPr="006307FF">
        <w:t>Au nom et pour le compte de :</w:t>
      </w:r>
    </w:p>
    <w:p w14:paraId="69CE74AC" w14:textId="77777777" w:rsidR="00845198" w:rsidRPr="006307FF" w:rsidRDefault="00845198" w:rsidP="00845198">
      <w:pPr>
        <w:tabs>
          <w:tab w:val="right" w:leader="dot" w:pos="8505"/>
        </w:tabs>
        <w:spacing w:before="240"/>
        <w:ind w:left="360"/>
      </w:pPr>
      <w:r w:rsidRPr="006307FF">
        <w:t xml:space="preserve">Raison sociale : </w:t>
      </w:r>
      <w:r w:rsidRPr="006307FF">
        <w:tab/>
      </w:r>
    </w:p>
    <w:p w14:paraId="305ED6AF" w14:textId="77777777" w:rsidR="00845198" w:rsidRPr="006307FF" w:rsidRDefault="00845198" w:rsidP="00845198">
      <w:pPr>
        <w:tabs>
          <w:tab w:val="right" w:leader="dot" w:pos="8505"/>
        </w:tabs>
        <w:spacing w:before="240"/>
        <w:ind w:left="360"/>
      </w:pPr>
      <w:r w:rsidRPr="006307FF">
        <w:t xml:space="preserve">Statut juridique : </w:t>
      </w:r>
      <w:r w:rsidRPr="006307FF">
        <w:tab/>
      </w:r>
    </w:p>
    <w:p w14:paraId="415EB624" w14:textId="77777777" w:rsidR="00845198" w:rsidRPr="006307FF" w:rsidRDefault="00845198" w:rsidP="00845198">
      <w:pPr>
        <w:tabs>
          <w:tab w:val="right" w:leader="dot" w:pos="8505"/>
        </w:tabs>
        <w:spacing w:before="240"/>
        <w:ind w:left="360"/>
      </w:pPr>
      <w:r w:rsidRPr="006307FF">
        <w:t>Capital :</w:t>
      </w:r>
      <w:r w:rsidRPr="006307FF">
        <w:tab/>
      </w:r>
    </w:p>
    <w:p w14:paraId="697E5041" w14:textId="77777777" w:rsidR="00845198" w:rsidRPr="006307FF" w:rsidRDefault="00845198" w:rsidP="00845198">
      <w:pPr>
        <w:tabs>
          <w:tab w:val="right" w:leader="dot" w:pos="8505"/>
        </w:tabs>
        <w:spacing w:before="240"/>
        <w:ind w:left="360"/>
      </w:pPr>
      <w:r w:rsidRPr="006307FF">
        <w:t xml:space="preserve">Adresse du siège social : </w:t>
      </w:r>
      <w:r w:rsidRPr="006307FF">
        <w:tab/>
      </w:r>
    </w:p>
    <w:p w14:paraId="2DD9AAE7" w14:textId="77777777" w:rsidR="00845198" w:rsidRPr="006307FF" w:rsidRDefault="00845198" w:rsidP="00845198">
      <w:pPr>
        <w:tabs>
          <w:tab w:val="right" w:leader="dot" w:pos="8505"/>
        </w:tabs>
        <w:spacing w:before="240"/>
        <w:ind w:left="360"/>
      </w:pPr>
      <w:r w:rsidRPr="006307FF">
        <w:tab/>
      </w:r>
    </w:p>
    <w:p w14:paraId="127E18DE" w14:textId="77777777" w:rsidR="00845198" w:rsidRPr="006307FF" w:rsidRDefault="00845198" w:rsidP="00845198">
      <w:pPr>
        <w:tabs>
          <w:tab w:val="right" w:leader="dot" w:pos="8505"/>
        </w:tabs>
        <w:spacing w:before="240"/>
        <w:ind w:left="360"/>
      </w:pPr>
      <w:r w:rsidRPr="006307FF">
        <w:tab/>
      </w:r>
    </w:p>
    <w:p w14:paraId="0A8CB1ED" w14:textId="77777777" w:rsidR="00845198" w:rsidRPr="006307FF" w:rsidRDefault="00845198" w:rsidP="00845198">
      <w:pPr>
        <w:tabs>
          <w:tab w:val="right" w:leader="dot" w:pos="8505"/>
        </w:tabs>
        <w:spacing w:before="240"/>
        <w:ind w:left="360"/>
      </w:pPr>
      <w:r w:rsidRPr="006307FF">
        <w:tab/>
      </w:r>
    </w:p>
    <w:p w14:paraId="5ACC6360" w14:textId="77777777" w:rsidR="00845198" w:rsidRPr="006307FF" w:rsidRDefault="00845198" w:rsidP="00845198">
      <w:pPr>
        <w:tabs>
          <w:tab w:val="right" w:leader="dot" w:pos="3969"/>
          <w:tab w:val="left" w:pos="4536"/>
          <w:tab w:val="right" w:leader="dot" w:pos="8505"/>
        </w:tabs>
        <w:spacing w:before="240"/>
        <w:ind w:left="360"/>
      </w:pPr>
      <w:r w:rsidRPr="006307FF">
        <w:t xml:space="preserve">Téléphone : </w:t>
      </w:r>
      <w:r w:rsidRPr="006307FF">
        <w:tab/>
      </w:r>
      <w:r w:rsidRPr="006307FF">
        <w:tab/>
        <w:t>Fax :</w:t>
      </w:r>
      <w:r w:rsidRPr="006307FF">
        <w:tab/>
      </w:r>
    </w:p>
    <w:p w14:paraId="6E0D3117" w14:textId="77777777" w:rsidR="00845198" w:rsidRPr="006307FF" w:rsidRDefault="00845198" w:rsidP="00845198">
      <w:pPr>
        <w:tabs>
          <w:tab w:val="right" w:leader="dot" w:pos="8460"/>
        </w:tabs>
        <w:spacing w:before="240"/>
        <w:ind w:left="360"/>
      </w:pPr>
      <w:r w:rsidRPr="006307FF">
        <w:t xml:space="preserve">Courriel : </w:t>
      </w:r>
      <w:r w:rsidRPr="006307FF">
        <w:tab/>
      </w:r>
    </w:p>
    <w:p w14:paraId="0B2129AF" w14:textId="77777777" w:rsidR="00845198" w:rsidRPr="006307FF" w:rsidRDefault="00845198" w:rsidP="00845198">
      <w:pPr>
        <w:tabs>
          <w:tab w:val="right" w:leader="dot" w:pos="3960"/>
          <w:tab w:val="left" w:pos="4536"/>
          <w:tab w:val="right" w:leader="dot" w:pos="8505"/>
        </w:tabs>
        <w:spacing w:before="240"/>
        <w:ind w:left="360"/>
      </w:pPr>
      <w:r w:rsidRPr="006307FF">
        <w:t xml:space="preserve">Numéro SIREN : </w:t>
      </w:r>
      <w:r w:rsidRPr="006307FF">
        <w:tab/>
      </w:r>
      <w:r w:rsidRPr="006307FF">
        <w:tab/>
        <w:t xml:space="preserve">Numéro SIRET : </w:t>
      </w:r>
      <w:r w:rsidRPr="006307FF">
        <w:tab/>
      </w:r>
    </w:p>
    <w:p w14:paraId="1248C876" w14:textId="77777777" w:rsidR="00845198" w:rsidRPr="006307FF" w:rsidRDefault="00845198" w:rsidP="00845198">
      <w:pPr>
        <w:tabs>
          <w:tab w:val="right" w:leader="dot" w:pos="8505"/>
          <w:tab w:val="right" w:leader="dot" w:pos="9000"/>
        </w:tabs>
        <w:spacing w:before="240"/>
        <w:ind w:left="360"/>
      </w:pPr>
      <w:r w:rsidRPr="006307FF">
        <w:t xml:space="preserve">Numéro d’inscription au registre du commerce et des sociétés et/ou au répertoire des métiers : </w:t>
      </w:r>
    </w:p>
    <w:p w14:paraId="0D3F1EF4" w14:textId="77777777" w:rsidR="00845198" w:rsidRPr="006307FF" w:rsidRDefault="00845198" w:rsidP="00845198">
      <w:pPr>
        <w:tabs>
          <w:tab w:val="right" w:leader="dot" w:pos="8505"/>
        </w:tabs>
        <w:spacing w:before="240"/>
        <w:ind w:left="360"/>
      </w:pPr>
      <w:r w:rsidRPr="006307FF">
        <w:tab/>
      </w:r>
    </w:p>
    <w:p w14:paraId="49932013" w14:textId="77777777" w:rsidR="00845198" w:rsidRPr="006307FF" w:rsidRDefault="00845198" w:rsidP="00845198">
      <w:pPr>
        <w:tabs>
          <w:tab w:val="right" w:leader="dot" w:pos="8505"/>
        </w:tabs>
        <w:spacing w:before="240"/>
        <w:ind w:left="360"/>
      </w:pPr>
      <w:r w:rsidRPr="006307FF">
        <w:t>Numéro de TVA intracommunautaire :</w:t>
      </w:r>
      <w:r w:rsidRPr="006307FF">
        <w:tab/>
      </w:r>
    </w:p>
    <w:p w14:paraId="2C4263E7" w14:textId="77777777" w:rsidR="00845198" w:rsidRPr="006307FF" w:rsidRDefault="00845198" w:rsidP="00845198">
      <w:pPr>
        <w:tabs>
          <w:tab w:val="right" w:leader="dot" w:pos="8505"/>
        </w:tabs>
        <w:spacing w:before="240"/>
        <w:ind w:left="360"/>
      </w:pPr>
      <w:r w:rsidRPr="006307FF">
        <w:t xml:space="preserve">Code NAF :  </w:t>
      </w:r>
      <w:r w:rsidRPr="006307FF">
        <w:tab/>
      </w:r>
      <w:r w:rsidRPr="006307FF">
        <w:tab/>
        <w:t xml:space="preserve"> </w:t>
      </w:r>
    </w:p>
    <w:p w14:paraId="09FF5715" w14:textId="77777777" w:rsidR="00845198" w:rsidRDefault="00845198" w:rsidP="00845198">
      <w:pPr>
        <w:tabs>
          <w:tab w:val="right" w:leader="dot" w:pos="8505"/>
        </w:tabs>
        <w:ind w:left="360"/>
      </w:pPr>
    </w:p>
    <w:p w14:paraId="23BC8304" w14:textId="77777777" w:rsidR="00845198" w:rsidRDefault="00845198" w:rsidP="00845198">
      <w:r>
        <w:t>Classement de l’entreprise (Article 51 de la loi n°2008-776 sur la modernisation de l’économie) :</w:t>
      </w:r>
    </w:p>
    <w:p w14:paraId="11FB07BF" w14:textId="77777777" w:rsidR="00845198" w:rsidRDefault="00845198" w:rsidP="00845198"/>
    <w:p w14:paraId="6664F550" w14:textId="24996CCE" w:rsidR="00845198" w:rsidRDefault="00000000" w:rsidP="00845198">
      <w:sdt>
        <w:sdtPr>
          <w:id w:val="572162805"/>
          <w14:checkbox>
            <w14:checked w14:val="0"/>
            <w14:checkedState w14:val="2612" w14:font="MS Gothic"/>
            <w14:uncheckedState w14:val="2610" w14:font="MS Gothic"/>
          </w14:checkbox>
        </w:sdtPr>
        <w:sdtContent>
          <w:r w:rsidR="00E43846">
            <w:rPr>
              <w:rFonts w:ascii="MS Gothic" w:eastAsia="MS Gothic" w:hAnsi="MS Gothic" w:hint="eastAsia"/>
            </w:rPr>
            <w:t>☐</w:t>
          </w:r>
        </w:sdtContent>
      </w:sdt>
      <w:r w:rsidR="00845198">
        <w:t>Microentreprise</w:t>
      </w:r>
      <w:r w:rsidR="00845198">
        <w:tab/>
      </w:r>
      <w:r w:rsidR="00845198">
        <w:tab/>
      </w:r>
      <w:r w:rsidR="00845198">
        <w:tab/>
      </w:r>
      <w:r w:rsidR="00845198">
        <w:tab/>
        <w:t xml:space="preserve"> </w:t>
      </w:r>
      <w:sdt>
        <w:sdtPr>
          <w:id w:val="-1699922722"/>
          <w14:checkbox>
            <w14:checked w14:val="0"/>
            <w14:checkedState w14:val="2612" w14:font="MS Gothic"/>
            <w14:uncheckedState w14:val="2610" w14:font="MS Gothic"/>
          </w14:checkbox>
        </w:sdtPr>
        <w:sdtContent>
          <w:r w:rsidR="00E43846">
            <w:rPr>
              <w:rFonts w:ascii="MS Gothic" w:eastAsia="MS Gothic" w:hAnsi="MS Gothic" w:hint="eastAsia"/>
            </w:rPr>
            <w:t>☐</w:t>
          </w:r>
        </w:sdtContent>
      </w:sdt>
      <w:r w:rsidR="00845198">
        <w:t xml:space="preserve">Entreprise de taille intermédiaire (ETI) </w:t>
      </w:r>
    </w:p>
    <w:p w14:paraId="4A23F07A" w14:textId="3FE11B9E" w:rsidR="00845198" w:rsidRDefault="00000000" w:rsidP="00845198">
      <w:sdt>
        <w:sdtPr>
          <w:id w:val="769438278"/>
          <w14:checkbox>
            <w14:checked w14:val="0"/>
            <w14:checkedState w14:val="2612" w14:font="MS Gothic"/>
            <w14:uncheckedState w14:val="2610" w14:font="MS Gothic"/>
          </w14:checkbox>
        </w:sdtPr>
        <w:sdtContent>
          <w:r w:rsidR="00E43846">
            <w:rPr>
              <w:rFonts w:ascii="MS Gothic" w:eastAsia="MS Gothic" w:hAnsi="MS Gothic" w:hint="eastAsia"/>
            </w:rPr>
            <w:t>☐</w:t>
          </w:r>
        </w:sdtContent>
      </w:sdt>
      <w:r w:rsidR="00845198">
        <w:t xml:space="preserve">Petites et moyennes entreprises (PME) </w:t>
      </w:r>
      <w:r w:rsidR="00845198">
        <w:tab/>
        <w:t xml:space="preserve"> </w:t>
      </w:r>
      <w:sdt>
        <w:sdtPr>
          <w:id w:val="-1850781812"/>
          <w14:checkbox>
            <w14:checked w14:val="0"/>
            <w14:checkedState w14:val="2612" w14:font="MS Gothic"/>
            <w14:uncheckedState w14:val="2610" w14:font="MS Gothic"/>
          </w14:checkbox>
        </w:sdtPr>
        <w:sdtContent>
          <w:r w:rsidR="00E43846">
            <w:rPr>
              <w:rFonts w:ascii="MS Gothic" w:eastAsia="MS Gothic" w:hAnsi="MS Gothic" w:hint="eastAsia"/>
            </w:rPr>
            <w:t>☐</w:t>
          </w:r>
        </w:sdtContent>
      </w:sdt>
      <w:r w:rsidR="00845198">
        <w:t>Grande entreprise (GE)</w:t>
      </w:r>
    </w:p>
    <w:p w14:paraId="64EF4861" w14:textId="77777777" w:rsidR="00845198" w:rsidRPr="006307FF" w:rsidRDefault="00845198" w:rsidP="004B41FE">
      <w:pPr>
        <w:spacing w:before="240" w:line="240" w:lineRule="exact"/>
        <w:rPr>
          <w:b/>
          <w:u w:val="single"/>
        </w:rPr>
      </w:pPr>
      <w:r w:rsidRPr="006307FF">
        <w:rPr>
          <w:b/>
          <w:u w:val="single"/>
        </w:rPr>
        <w:t>Troisième contractant</w:t>
      </w:r>
      <w:r w:rsidRPr="006307FF">
        <w:rPr>
          <w:b/>
        </w:rPr>
        <w:t> :</w:t>
      </w:r>
    </w:p>
    <w:p w14:paraId="29E97452" w14:textId="77777777" w:rsidR="00845198" w:rsidRPr="006307FF" w:rsidRDefault="00845198" w:rsidP="00845198">
      <w:pPr>
        <w:tabs>
          <w:tab w:val="right" w:leader="dot" w:pos="8460"/>
        </w:tabs>
        <w:spacing w:before="240"/>
      </w:pPr>
      <w:r w:rsidRPr="006307FF">
        <w:t xml:space="preserve">Je soussigné(e) (nom, prénom, qualité) : </w:t>
      </w:r>
    </w:p>
    <w:p w14:paraId="7C20332B" w14:textId="77777777" w:rsidR="00845198" w:rsidRPr="006307FF" w:rsidRDefault="00845198" w:rsidP="00845198">
      <w:pPr>
        <w:tabs>
          <w:tab w:val="right" w:leader="dot" w:pos="8505"/>
        </w:tabs>
        <w:spacing w:before="240"/>
        <w:ind w:left="360"/>
      </w:pPr>
      <w:r w:rsidRPr="006307FF">
        <w:tab/>
      </w:r>
    </w:p>
    <w:p w14:paraId="7A580076" w14:textId="57BE36D0" w:rsidR="00845198" w:rsidRPr="006307FF" w:rsidRDefault="00000000" w:rsidP="00845198">
      <w:pPr>
        <w:tabs>
          <w:tab w:val="right" w:leader="dot" w:pos="8460"/>
        </w:tabs>
        <w:spacing w:before="240"/>
      </w:pPr>
      <w:sdt>
        <w:sdtPr>
          <w:id w:val="-131327682"/>
          <w14:checkbox>
            <w14:checked w14:val="0"/>
            <w14:checkedState w14:val="2612" w14:font="MS Gothic"/>
            <w14:uncheckedState w14:val="2610" w14:font="MS Gothic"/>
          </w14:checkbox>
        </w:sdtPr>
        <w:sdtContent>
          <w:r w:rsidR="004B41FE">
            <w:rPr>
              <w:rFonts w:ascii="MS Gothic" w:eastAsia="MS Gothic" w:hAnsi="MS Gothic" w:hint="eastAsia"/>
            </w:rPr>
            <w:t>☐</w:t>
          </w:r>
        </w:sdtContent>
      </w:sdt>
      <w:r w:rsidR="00845198" w:rsidRPr="006307FF">
        <w:t>Agissant pour mon propre compte </w:t>
      </w:r>
    </w:p>
    <w:p w14:paraId="1D16BB36" w14:textId="681C1F34" w:rsidR="00845198" w:rsidRPr="006307FF" w:rsidRDefault="00000000" w:rsidP="00845198">
      <w:pPr>
        <w:tabs>
          <w:tab w:val="right" w:leader="dot" w:pos="8505"/>
        </w:tabs>
        <w:spacing w:before="240"/>
      </w:pPr>
      <w:sdt>
        <w:sdtPr>
          <w:id w:val="-1967649010"/>
          <w14:checkbox>
            <w14:checked w14:val="0"/>
            <w14:checkedState w14:val="2612" w14:font="MS Gothic"/>
            <w14:uncheckedState w14:val="2610" w14:font="MS Gothic"/>
          </w14:checkbox>
        </w:sdtPr>
        <w:sdtContent>
          <w:r w:rsidR="004B41FE">
            <w:rPr>
              <w:rFonts w:ascii="MS Gothic" w:eastAsia="MS Gothic" w:hAnsi="MS Gothic" w:hint="eastAsia"/>
            </w:rPr>
            <w:t>☐</w:t>
          </w:r>
        </w:sdtContent>
      </w:sdt>
      <w:r w:rsidR="00845198" w:rsidRPr="006307FF">
        <w:t>Au nom et pour le compte de :</w:t>
      </w:r>
    </w:p>
    <w:p w14:paraId="0C18C257" w14:textId="77777777" w:rsidR="00845198" w:rsidRPr="006307FF" w:rsidRDefault="00845198" w:rsidP="00845198">
      <w:pPr>
        <w:tabs>
          <w:tab w:val="right" w:leader="dot" w:pos="8505"/>
        </w:tabs>
        <w:spacing w:before="240"/>
        <w:ind w:left="360"/>
      </w:pPr>
      <w:r w:rsidRPr="006307FF">
        <w:t xml:space="preserve">Raison sociale : </w:t>
      </w:r>
      <w:r w:rsidRPr="006307FF">
        <w:tab/>
      </w:r>
    </w:p>
    <w:p w14:paraId="2CE42E2B" w14:textId="77777777" w:rsidR="00845198" w:rsidRPr="006307FF" w:rsidRDefault="00845198" w:rsidP="00845198">
      <w:pPr>
        <w:tabs>
          <w:tab w:val="right" w:leader="dot" w:pos="8505"/>
        </w:tabs>
        <w:spacing w:before="240"/>
        <w:ind w:left="360"/>
      </w:pPr>
      <w:r w:rsidRPr="006307FF">
        <w:t xml:space="preserve">Statut juridique : </w:t>
      </w:r>
      <w:r w:rsidRPr="006307FF">
        <w:tab/>
      </w:r>
    </w:p>
    <w:p w14:paraId="48CBE1B1" w14:textId="77777777" w:rsidR="00845198" w:rsidRPr="006307FF" w:rsidRDefault="00845198" w:rsidP="00845198">
      <w:pPr>
        <w:tabs>
          <w:tab w:val="right" w:leader="dot" w:pos="8505"/>
        </w:tabs>
        <w:spacing w:before="240"/>
        <w:ind w:left="360"/>
      </w:pPr>
      <w:r w:rsidRPr="006307FF">
        <w:t>Capital :</w:t>
      </w:r>
      <w:r w:rsidRPr="006307FF">
        <w:tab/>
      </w:r>
    </w:p>
    <w:p w14:paraId="509E145F" w14:textId="77777777" w:rsidR="00845198" w:rsidRPr="006307FF" w:rsidRDefault="00845198" w:rsidP="00845198">
      <w:pPr>
        <w:tabs>
          <w:tab w:val="right" w:leader="dot" w:pos="8505"/>
        </w:tabs>
        <w:spacing w:before="240"/>
        <w:ind w:left="360"/>
      </w:pPr>
      <w:r w:rsidRPr="006307FF">
        <w:t xml:space="preserve">Adresse du siège social : </w:t>
      </w:r>
      <w:r w:rsidRPr="006307FF">
        <w:tab/>
      </w:r>
    </w:p>
    <w:p w14:paraId="5B806EE1" w14:textId="77777777" w:rsidR="00845198" w:rsidRPr="006307FF" w:rsidRDefault="00845198" w:rsidP="00845198">
      <w:pPr>
        <w:tabs>
          <w:tab w:val="right" w:leader="dot" w:pos="8505"/>
        </w:tabs>
        <w:spacing w:before="240"/>
        <w:ind w:left="360"/>
      </w:pPr>
      <w:r w:rsidRPr="006307FF">
        <w:tab/>
      </w:r>
    </w:p>
    <w:p w14:paraId="692A9CEE" w14:textId="77777777" w:rsidR="00845198" w:rsidRPr="006307FF" w:rsidRDefault="00845198" w:rsidP="00845198">
      <w:pPr>
        <w:tabs>
          <w:tab w:val="right" w:leader="dot" w:pos="8505"/>
        </w:tabs>
        <w:spacing w:before="240"/>
        <w:ind w:left="360"/>
      </w:pPr>
      <w:r w:rsidRPr="006307FF">
        <w:tab/>
      </w:r>
    </w:p>
    <w:p w14:paraId="22D34595" w14:textId="77777777" w:rsidR="00845198" w:rsidRPr="006307FF" w:rsidRDefault="00845198" w:rsidP="00845198">
      <w:pPr>
        <w:tabs>
          <w:tab w:val="right" w:leader="dot" w:pos="8505"/>
        </w:tabs>
        <w:spacing w:before="240"/>
        <w:ind w:left="360"/>
      </w:pPr>
      <w:r w:rsidRPr="006307FF">
        <w:tab/>
      </w:r>
    </w:p>
    <w:p w14:paraId="78DECB47" w14:textId="77777777" w:rsidR="00845198" w:rsidRPr="006307FF" w:rsidRDefault="00845198" w:rsidP="00845198">
      <w:pPr>
        <w:tabs>
          <w:tab w:val="right" w:leader="dot" w:pos="3969"/>
          <w:tab w:val="left" w:pos="4536"/>
          <w:tab w:val="right" w:leader="dot" w:pos="8505"/>
        </w:tabs>
        <w:spacing w:before="240"/>
        <w:ind w:left="360"/>
      </w:pPr>
      <w:r w:rsidRPr="006307FF">
        <w:t xml:space="preserve">Téléphone : </w:t>
      </w:r>
      <w:r w:rsidRPr="006307FF">
        <w:tab/>
      </w:r>
      <w:r w:rsidRPr="006307FF">
        <w:tab/>
        <w:t>Fax :</w:t>
      </w:r>
      <w:r w:rsidRPr="006307FF">
        <w:tab/>
      </w:r>
    </w:p>
    <w:p w14:paraId="16294EB1" w14:textId="77777777" w:rsidR="00845198" w:rsidRPr="006307FF" w:rsidRDefault="00845198" w:rsidP="00845198">
      <w:pPr>
        <w:tabs>
          <w:tab w:val="right" w:leader="dot" w:pos="8460"/>
        </w:tabs>
        <w:spacing w:before="240"/>
        <w:ind w:left="360"/>
      </w:pPr>
      <w:r w:rsidRPr="006307FF">
        <w:t xml:space="preserve">Courriel : </w:t>
      </w:r>
      <w:r w:rsidRPr="006307FF">
        <w:tab/>
      </w:r>
    </w:p>
    <w:p w14:paraId="49BCA55B" w14:textId="77777777" w:rsidR="00845198" w:rsidRPr="006307FF" w:rsidRDefault="00845198" w:rsidP="00845198">
      <w:pPr>
        <w:tabs>
          <w:tab w:val="right" w:leader="dot" w:pos="3960"/>
          <w:tab w:val="left" w:pos="4536"/>
          <w:tab w:val="right" w:leader="dot" w:pos="8505"/>
        </w:tabs>
        <w:spacing w:before="240"/>
        <w:ind w:left="360"/>
      </w:pPr>
      <w:r w:rsidRPr="006307FF">
        <w:t xml:space="preserve">Numéro SIREN : </w:t>
      </w:r>
      <w:r w:rsidRPr="006307FF">
        <w:tab/>
      </w:r>
      <w:r w:rsidRPr="006307FF">
        <w:tab/>
        <w:t xml:space="preserve">Numéro SIRET : </w:t>
      </w:r>
      <w:r w:rsidRPr="006307FF">
        <w:tab/>
      </w:r>
    </w:p>
    <w:p w14:paraId="28B77BA2" w14:textId="77777777" w:rsidR="00845198" w:rsidRPr="006307FF" w:rsidRDefault="00845198" w:rsidP="00845198">
      <w:pPr>
        <w:tabs>
          <w:tab w:val="right" w:leader="dot" w:pos="8505"/>
          <w:tab w:val="right" w:leader="dot" w:pos="9000"/>
        </w:tabs>
        <w:spacing w:before="240"/>
        <w:ind w:left="360"/>
      </w:pPr>
      <w:r w:rsidRPr="006307FF">
        <w:t xml:space="preserve">Numéro d’inscription au registre du commerce et des sociétés et/ou au répertoire des métiers : </w:t>
      </w:r>
    </w:p>
    <w:p w14:paraId="220EBCE3" w14:textId="77777777" w:rsidR="00845198" w:rsidRPr="006307FF" w:rsidRDefault="00845198" w:rsidP="00845198">
      <w:pPr>
        <w:tabs>
          <w:tab w:val="right" w:leader="dot" w:pos="8505"/>
        </w:tabs>
        <w:spacing w:before="240"/>
        <w:ind w:left="360"/>
      </w:pPr>
      <w:r w:rsidRPr="006307FF">
        <w:tab/>
      </w:r>
    </w:p>
    <w:p w14:paraId="2A710B6F" w14:textId="77777777" w:rsidR="00845198" w:rsidRPr="006307FF" w:rsidRDefault="00845198" w:rsidP="00845198">
      <w:pPr>
        <w:tabs>
          <w:tab w:val="right" w:leader="dot" w:pos="8505"/>
        </w:tabs>
        <w:spacing w:before="240"/>
        <w:ind w:left="360"/>
      </w:pPr>
      <w:r w:rsidRPr="006307FF">
        <w:t>Numéro de TVA intracommunautaire :</w:t>
      </w:r>
      <w:r w:rsidRPr="006307FF">
        <w:tab/>
      </w:r>
    </w:p>
    <w:p w14:paraId="4DD0794A" w14:textId="77777777" w:rsidR="00845198" w:rsidRPr="006307FF" w:rsidRDefault="00845198" w:rsidP="00845198">
      <w:pPr>
        <w:tabs>
          <w:tab w:val="right" w:leader="dot" w:pos="8505"/>
        </w:tabs>
        <w:spacing w:before="240"/>
        <w:ind w:left="360"/>
      </w:pPr>
      <w:r w:rsidRPr="006307FF">
        <w:t xml:space="preserve">Code NAF :  </w:t>
      </w:r>
      <w:r w:rsidRPr="006307FF">
        <w:tab/>
      </w:r>
      <w:r w:rsidRPr="006307FF">
        <w:tab/>
        <w:t xml:space="preserve"> </w:t>
      </w:r>
    </w:p>
    <w:p w14:paraId="64A29E59" w14:textId="77777777" w:rsidR="00845198" w:rsidRDefault="00845198" w:rsidP="004B41FE">
      <w:pPr>
        <w:spacing w:before="240"/>
      </w:pPr>
      <w:r>
        <w:t>Classement de l’entreprise (Article 51 de la loi n°2008-776 sur la modernisation de l’économie) :</w:t>
      </w:r>
    </w:p>
    <w:p w14:paraId="50604A3A" w14:textId="52573A2E" w:rsidR="00845198" w:rsidRDefault="00000000" w:rsidP="004B41FE">
      <w:pPr>
        <w:spacing w:before="240"/>
      </w:pPr>
      <w:sdt>
        <w:sdtPr>
          <w:id w:val="1620638261"/>
          <w14:checkbox>
            <w14:checked w14:val="0"/>
            <w14:checkedState w14:val="2612" w14:font="MS Gothic"/>
            <w14:uncheckedState w14:val="2610" w14:font="MS Gothic"/>
          </w14:checkbox>
        </w:sdtPr>
        <w:sdtContent>
          <w:r w:rsidR="004B41FE">
            <w:rPr>
              <w:rFonts w:ascii="MS Gothic" w:eastAsia="MS Gothic" w:hAnsi="MS Gothic" w:hint="eastAsia"/>
            </w:rPr>
            <w:t>☐</w:t>
          </w:r>
        </w:sdtContent>
      </w:sdt>
      <w:r w:rsidR="00845198">
        <w:t>Microentreprise</w:t>
      </w:r>
      <w:r w:rsidR="00845198">
        <w:tab/>
      </w:r>
      <w:r w:rsidR="00845198">
        <w:tab/>
      </w:r>
      <w:r w:rsidR="00845198">
        <w:tab/>
      </w:r>
      <w:r w:rsidR="00845198">
        <w:tab/>
        <w:t xml:space="preserve"> </w:t>
      </w:r>
      <w:sdt>
        <w:sdtPr>
          <w:id w:val="-210566939"/>
          <w14:checkbox>
            <w14:checked w14:val="0"/>
            <w14:checkedState w14:val="2612" w14:font="MS Gothic"/>
            <w14:uncheckedState w14:val="2610" w14:font="MS Gothic"/>
          </w14:checkbox>
        </w:sdtPr>
        <w:sdtContent>
          <w:r w:rsidR="004B41FE">
            <w:rPr>
              <w:rFonts w:ascii="MS Gothic" w:eastAsia="MS Gothic" w:hAnsi="MS Gothic" w:hint="eastAsia"/>
            </w:rPr>
            <w:t>☐</w:t>
          </w:r>
        </w:sdtContent>
      </w:sdt>
      <w:r w:rsidR="00845198">
        <w:t xml:space="preserve">Entreprise de taille intermédiaire (ETI) </w:t>
      </w:r>
    </w:p>
    <w:p w14:paraId="190C6B7D" w14:textId="21F596B7" w:rsidR="00845198" w:rsidRDefault="00000000" w:rsidP="00845198">
      <w:sdt>
        <w:sdtPr>
          <w:id w:val="793562898"/>
          <w14:checkbox>
            <w14:checked w14:val="0"/>
            <w14:checkedState w14:val="2612" w14:font="MS Gothic"/>
            <w14:uncheckedState w14:val="2610" w14:font="MS Gothic"/>
          </w14:checkbox>
        </w:sdtPr>
        <w:sdtContent>
          <w:r w:rsidR="004B41FE">
            <w:rPr>
              <w:rFonts w:ascii="MS Gothic" w:eastAsia="MS Gothic" w:hAnsi="MS Gothic" w:hint="eastAsia"/>
            </w:rPr>
            <w:t>☐</w:t>
          </w:r>
        </w:sdtContent>
      </w:sdt>
      <w:r w:rsidR="00845198">
        <w:t xml:space="preserve">Petites et moyennes entreprises (PME) </w:t>
      </w:r>
      <w:r w:rsidR="00845198">
        <w:tab/>
        <w:t xml:space="preserve"> </w:t>
      </w:r>
      <w:sdt>
        <w:sdtPr>
          <w:id w:val="36400800"/>
          <w14:checkbox>
            <w14:checked w14:val="0"/>
            <w14:checkedState w14:val="2612" w14:font="MS Gothic"/>
            <w14:uncheckedState w14:val="2610" w14:font="MS Gothic"/>
          </w14:checkbox>
        </w:sdtPr>
        <w:sdtContent>
          <w:r w:rsidR="004B41FE">
            <w:rPr>
              <w:rFonts w:ascii="MS Gothic" w:eastAsia="MS Gothic" w:hAnsi="MS Gothic" w:hint="eastAsia"/>
            </w:rPr>
            <w:t>☐</w:t>
          </w:r>
        </w:sdtContent>
      </w:sdt>
      <w:r w:rsidR="00845198">
        <w:t>Grande entreprise (GE)</w:t>
      </w:r>
    </w:p>
    <w:p w14:paraId="0C845AC7" w14:textId="77777777" w:rsidR="00845198" w:rsidRDefault="00845198" w:rsidP="00845198">
      <w:pPr>
        <w:tabs>
          <w:tab w:val="right" w:leader="dot" w:pos="8505"/>
        </w:tabs>
        <w:ind w:left="360"/>
      </w:pPr>
    </w:p>
    <w:p w14:paraId="4C9B38E4" w14:textId="77777777" w:rsidR="00845198" w:rsidRDefault="00845198" w:rsidP="00845198">
      <w:pPr>
        <w:tabs>
          <w:tab w:val="right" w:leader="dot" w:pos="8505"/>
        </w:tabs>
        <w:ind w:left="360"/>
        <w:rPr>
          <w:b/>
          <w:highlight w:val="yellow"/>
        </w:rPr>
      </w:pPr>
      <w:r>
        <w:br w:type="page"/>
      </w:r>
    </w:p>
    <w:p w14:paraId="79E2704C" w14:textId="77777777" w:rsidR="00845198" w:rsidRDefault="00845198" w:rsidP="00A964F2">
      <w:pPr>
        <w:pStyle w:val="Titre1"/>
        <w:numPr>
          <w:ilvl w:val="0"/>
          <w:numId w:val="0"/>
        </w:numPr>
        <w:ind w:left="357" w:hanging="357"/>
      </w:pPr>
      <w:bookmarkStart w:id="12" w:name="_Toc450566698"/>
      <w:bookmarkStart w:id="13" w:name="_Toc48653057"/>
      <w:bookmarkStart w:id="14" w:name="_Toc116291269"/>
      <w:bookmarkStart w:id="15" w:name="_Toc216945247"/>
      <w:r>
        <w:lastRenderedPageBreak/>
        <w:t>DISPOSITIONS GÉNÉRALES</w:t>
      </w:r>
      <w:bookmarkEnd w:id="12"/>
      <w:bookmarkEnd w:id="13"/>
      <w:bookmarkEnd w:id="14"/>
      <w:bookmarkEnd w:id="15"/>
    </w:p>
    <w:p w14:paraId="70EA0DEC" w14:textId="77777777" w:rsidR="00845198" w:rsidRDefault="00845198" w:rsidP="00845198">
      <w:pPr>
        <w:pStyle w:val="Titre2"/>
      </w:pPr>
      <w:bookmarkStart w:id="16" w:name="_Toc450566699"/>
      <w:bookmarkStart w:id="17" w:name="_Toc48653058"/>
      <w:bookmarkStart w:id="18" w:name="_Toc116291270"/>
      <w:bookmarkStart w:id="19" w:name="_Toc216945248"/>
      <w:r>
        <w:t xml:space="preserve">OBJET DU </w:t>
      </w:r>
      <w:bookmarkStart w:id="20" w:name="_Hlk48551757"/>
      <w:r>
        <w:t>MARCHÉ</w:t>
      </w:r>
      <w:bookmarkEnd w:id="16"/>
      <w:bookmarkEnd w:id="17"/>
      <w:bookmarkEnd w:id="18"/>
      <w:bookmarkEnd w:id="19"/>
      <w:bookmarkEnd w:id="20"/>
    </w:p>
    <w:p w14:paraId="48986D99" w14:textId="5813DC2B" w:rsidR="00845198" w:rsidRDefault="000565F7" w:rsidP="00845198">
      <w:pPr>
        <w:spacing w:line="240" w:lineRule="exact"/>
        <w:rPr>
          <w:bCs w:val="0"/>
        </w:rPr>
      </w:pPr>
      <w:r w:rsidRPr="000565F7">
        <w:rPr>
          <w:bCs w:val="0"/>
        </w:rPr>
        <w:t xml:space="preserve">Le </w:t>
      </w:r>
      <w:r w:rsidR="00F551FE">
        <w:rPr>
          <w:bCs w:val="0"/>
        </w:rPr>
        <w:t xml:space="preserve">présent </w:t>
      </w:r>
      <w:r w:rsidRPr="000565F7">
        <w:rPr>
          <w:bCs w:val="0"/>
        </w:rPr>
        <w:t>marché a pour objet de confier à un prestataire la fourniture de papeterie et l’impression de documents pour le compte de la Haute Autorité de santé (HAS).</w:t>
      </w:r>
    </w:p>
    <w:p w14:paraId="244B0433" w14:textId="77777777" w:rsidR="00845198" w:rsidRPr="001654BD" w:rsidRDefault="00845198" w:rsidP="00845198">
      <w:pPr>
        <w:pStyle w:val="Titre2"/>
      </w:pPr>
      <w:bookmarkStart w:id="21" w:name="_Toc48653060"/>
      <w:bookmarkStart w:id="22" w:name="_Toc116291271"/>
      <w:bookmarkStart w:id="23" w:name="_Toc216945249"/>
      <w:bookmarkStart w:id="24" w:name="_Hlk48552016"/>
      <w:r>
        <w:t xml:space="preserve">FORME DU </w:t>
      </w:r>
      <w:r w:rsidRPr="006A6B00">
        <w:t>MARCHÉ</w:t>
      </w:r>
      <w:bookmarkEnd w:id="21"/>
      <w:bookmarkEnd w:id="22"/>
      <w:bookmarkEnd w:id="23"/>
    </w:p>
    <w:bookmarkEnd w:id="24"/>
    <w:p w14:paraId="14698562" w14:textId="244E5ACD" w:rsidR="00A15E55" w:rsidRDefault="00A15E55" w:rsidP="00845198">
      <w:pPr>
        <w:spacing w:line="240" w:lineRule="exact"/>
      </w:pPr>
      <w:r>
        <w:t>Le présent marché est un marché de fournitures.</w:t>
      </w:r>
    </w:p>
    <w:p w14:paraId="1D8E3FF6" w14:textId="77777777" w:rsidR="00740BB2" w:rsidRDefault="00740BB2" w:rsidP="00740BB2">
      <w:pPr>
        <w:spacing w:before="240" w:after="240"/>
      </w:pPr>
      <w:r w:rsidRPr="00EC3618">
        <w:t>Ce marché est réservé aux entreprises adaptées, ESAT ou structures employant des personnes handicapées ou défavorisées, conformément à l’article L.2113-12 du code de la commande publique.</w:t>
      </w:r>
    </w:p>
    <w:p w14:paraId="551005C3" w14:textId="62B9FCC7" w:rsidR="00C153BF" w:rsidRPr="00EC3618" w:rsidRDefault="00C153BF" w:rsidP="00740BB2">
      <w:pPr>
        <w:spacing w:before="240" w:after="240"/>
      </w:pPr>
      <w:r w:rsidRPr="001068E5">
        <w:t>Le marché est conclu à part à commandes uniquement.</w:t>
      </w:r>
    </w:p>
    <w:p w14:paraId="23FCB98C" w14:textId="77777777" w:rsidR="00845198" w:rsidRPr="001D70AF" w:rsidRDefault="00845198" w:rsidP="00845198">
      <w:pPr>
        <w:pStyle w:val="Titre2"/>
      </w:pPr>
      <w:bookmarkStart w:id="25" w:name="_Toc450566702"/>
      <w:bookmarkStart w:id="26" w:name="_Toc48653061"/>
      <w:bookmarkStart w:id="27" w:name="_Toc116291272"/>
      <w:bookmarkStart w:id="28" w:name="_Toc216945250"/>
      <w:r w:rsidRPr="001D70AF">
        <w:t>DUR</w:t>
      </w:r>
      <w:r>
        <w:t>É</w:t>
      </w:r>
      <w:r w:rsidRPr="001D70AF">
        <w:t>E DU MARCHÉ</w:t>
      </w:r>
      <w:bookmarkEnd w:id="25"/>
      <w:bookmarkEnd w:id="26"/>
      <w:bookmarkEnd w:id="27"/>
      <w:bookmarkEnd w:id="28"/>
    </w:p>
    <w:p w14:paraId="33F4E7A5" w14:textId="292EA23B" w:rsidR="00742E95" w:rsidRDefault="00742E95" w:rsidP="00742E95">
      <w:pPr>
        <w:spacing w:before="240" w:after="240"/>
      </w:pPr>
      <w:r w:rsidRPr="00B92934">
        <w:t xml:space="preserve">Le marché est conclu pour une période de </w:t>
      </w:r>
      <w:r>
        <w:t>12</w:t>
      </w:r>
      <w:r w:rsidRPr="00B92934">
        <w:t xml:space="preserve"> mois à compter </w:t>
      </w:r>
      <w:r w:rsidR="00F067E0">
        <w:t>de sa date de notification</w:t>
      </w:r>
      <w:r>
        <w:t>.</w:t>
      </w:r>
    </w:p>
    <w:p w14:paraId="556783E0" w14:textId="03151C0E" w:rsidR="00742E95" w:rsidRDefault="00742E95" w:rsidP="00742E95">
      <w:pPr>
        <w:spacing w:before="240" w:after="240"/>
      </w:pPr>
      <w:r w:rsidRPr="00B92934">
        <w:t xml:space="preserve">A la date anniversaire du marché, </w:t>
      </w:r>
      <w:r w:rsidR="004279E4">
        <w:t>le marché</w:t>
      </w:r>
      <w:r w:rsidRPr="00B92934">
        <w:t xml:space="preserve"> pourra être </w:t>
      </w:r>
      <w:r>
        <w:t>reconduit tacitement 3 fois pour une durée</w:t>
      </w:r>
      <w:r w:rsidRPr="00B92934">
        <w:t xml:space="preserve"> de </w:t>
      </w:r>
      <w:r>
        <w:t xml:space="preserve">12 </w:t>
      </w:r>
      <w:r w:rsidRPr="00B92934">
        <w:t>mois</w:t>
      </w:r>
      <w:r>
        <w:t xml:space="preserve">, soit une durée totale de 48 </w:t>
      </w:r>
      <w:r w:rsidRPr="00B92934">
        <w:t>mois.</w:t>
      </w:r>
    </w:p>
    <w:p w14:paraId="7F3B0788" w14:textId="77777777" w:rsidR="00742E95" w:rsidRDefault="00742E95" w:rsidP="00742E95">
      <w:pPr>
        <w:spacing w:before="240" w:after="240"/>
      </w:pPr>
      <w:r w:rsidRPr="003518E0">
        <w:t xml:space="preserve">Le </w:t>
      </w:r>
      <w:r>
        <w:t>Titulaire</w:t>
      </w:r>
      <w:r w:rsidRPr="003518E0">
        <w:t xml:space="preserve"> ne peut refuser la reconduction. En cas de non-reconduction, la HAS notifie une décision expresse de non-reconduction au </w:t>
      </w:r>
      <w:r>
        <w:t>Titulaire</w:t>
      </w:r>
      <w:r w:rsidRPr="003518E0">
        <w:t xml:space="preserve"> au moins </w:t>
      </w:r>
      <w:r>
        <w:t xml:space="preserve">1 mois </w:t>
      </w:r>
      <w:r w:rsidRPr="003518E0">
        <w:t xml:space="preserve">avant la fin de la période en cours d’exécution. En cas de non-reconduction, le </w:t>
      </w:r>
      <w:r>
        <w:t>Titulaire</w:t>
      </w:r>
      <w:r w:rsidRPr="003518E0">
        <w:t xml:space="preserve"> reste cependant engagé jusqu’à la fin de la période en cours.</w:t>
      </w:r>
    </w:p>
    <w:p w14:paraId="6E39A5B9" w14:textId="77777777" w:rsidR="00845198" w:rsidRPr="001654BD" w:rsidRDefault="00845198" w:rsidP="00845198">
      <w:pPr>
        <w:pStyle w:val="Titre2"/>
      </w:pPr>
      <w:bookmarkStart w:id="29" w:name="_Toc48653062"/>
      <w:bookmarkStart w:id="30" w:name="_Toc116291274"/>
      <w:bookmarkStart w:id="31" w:name="_Toc216945251"/>
      <w:bookmarkStart w:id="32" w:name="_Hlk48552881"/>
      <w:r>
        <w:t xml:space="preserve">MONTANT DU </w:t>
      </w:r>
      <w:r w:rsidRPr="006A6B00">
        <w:t>MARCHÉ</w:t>
      </w:r>
      <w:bookmarkEnd w:id="29"/>
      <w:bookmarkEnd w:id="30"/>
      <w:bookmarkEnd w:id="31"/>
    </w:p>
    <w:p w14:paraId="360D36F3" w14:textId="5385850C" w:rsidR="00845198" w:rsidRPr="00853A78" w:rsidRDefault="00845198" w:rsidP="00617F6B">
      <w:pPr>
        <w:pStyle w:val="Titre3"/>
        <w:ind w:left="1134" w:hanging="283"/>
      </w:pPr>
      <w:bookmarkStart w:id="33" w:name="_Toc216945252"/>
      <w:bookmarkEnd w:id="32"/>
      <w:r>
        <w:t>Part à commandes</w:t>
      </w:r>
      <w:bookmarkEnd w:id="33"/>
      <w:r>
        <w:t xml:space="preserve"> </w:t>
      </w:r>
    </w:p>
    <w:p w14:paraId="4510644E" w14:textId="77777777" w:rsidR="00845198" w:rsidRPr="007F10DE" w:rsidRDefault="00845198" w:rsidP="005F42D8">
      <w:pPr>
        <w:spacing w:before="240" w:line="240" w:lineRule="exact"/>
      </w:pPr>
      <w:r w:rsidRPr="007F10DE">
        <w:t>La part à commandes est destinée à rémunérer les prestations susceptibles d’être commandées par la HAS, tout au long de l’exécution du présent marché.</w:t>
      </w:r>
    </w:p>
    <w:p w14:paraId="0945BDD7" w14:textId="77777777" w:rsidR="00845198" w:rsidRPr="007F10DE" w:rsidRDefault="00845198" w:rsidP="005F42D8">
      <w:pPr>
        <w:spacing w:before="240" w:line="240" w:lineRule="exact"/>
      </w:pPr>
      <w:r w:rsidRPr="007F10DE">
        <w:t>Ces prestations précisées a</w:t>
      </w:r>
      <w:r w:rsidRPr="005F42D8">
        <w:t>u CCP d</w:t>
      </w:r>
      <w:r w:rsidRPr="007F10DE">
        <w:t>onneront lieu à l’émission de bons de commande en fonction des besoins de la HAS.</w:t>
      </w:r>
    </w:p>
    <w:p w14:paraId="6C0E5065" w14:textId="77777777" w:rsidR="00845198" w:rsidRPr="005F42D8" w:rsidRDefault="00845198" w:rsidP="005F42D8">
      <w:pPr>
        <w:spacing w:before="240" w:line="240" w:lineRule="exact"/>
      </w:pPr>
      <w:r w:rsidRPr="007F10DE">
        <w:t>Elles seront rémunér</w:t>
      </w:r>
      <w:r w:rsidRPr="005F42D8">
        <w:t>ées, en fonction de la nature des prestations commandées, sur la base des prix unitaires contenus dans le bordereau des prix unitaires.</w:t>
      </w:r>
    </w:p>
    <w:p w14:paraId="08406758" w14:textId="1ED32D84" w:rsidR="00845198" w:rsidRPr="005F42D8" w:rsidRDefault="00845198" w:rsidP="005F42D8">
      <w:pPr>
        <w:spacing w:before="240" w:after="240" w:line="240" w:lineRule="exact"/>
        <w:rPr>
          <w:bCs w:val="0"/>
        </w:rPr>
      </w:pPr>
      <w:r w:rsidRPr="005F42D8">
        <w:rPr>
          <w:bCs w:val="0"/>
        </w:rPr>
        <w:t xml:space="preserve">La part à commandes est conclue sans montant minimum et avec un montant maximum de </w:t>
      </w:r>
      <w:r w:rsidR="0012213D" w:rsidRPr="005F42D8">
        <w:rPr>
          <w:bCs w:val="0"/>
        </w:rPr>
        <w:t>140 000</w:t>
      </w:r>
      <w:r w:rsidRPr="005F42D8">
        <w:rPr>
          <w:bCs w:val="0"/>
        </w:rPr>
        <w:t xml:space="preserve"> € HT sur toute la durée du marché, reconductions comprises</w:t>
      </w:r>
      <w:r w:rsidR="0012213D" w:rsidRPr="005F42D8">
        <w:rPr>
          <w:bCs w:val="0"/>
        </w:rPr>
        <w:t>.</w:t>
      </w:r>
    </w:p>
    <w:p w14:paraId="2AD05D38" w14:textId="2A54E2EE" w:rsidR="00845198" w:rsidRPr="006A7805" w:rsidRDefault="00845198" w:rsidP="005F42D8">
      <w:pPr>
        <w:pStyle w:val="Titre3"/>
        <w:ind w:left="1134" w:hanging="283"/>
      </w:pPr>
      <w:bookmarkStart w:id="34" w:name="_Toc216945253"/>
      <w:r>
        <w:t>Régime des prix</w:t>
      </w:r>
      <w:bookmarkEnd w:id="34"/>
      <w:r>
        <w:t xml:space="preserve"> </w:t>
      </w:r>
    </w:p>
    <w:p w14:paraId="690E839F" w14:textId="77777777" w:rsidR="00845198" w:rsidRPr="00BC64FF" w:rsidRDefault="00845198" w:rsidP="00BC64FF">
      <w:pPr>
        <w:spacing w:before="240" w:after="240" w:line="240" w:lineRule="exact"/>
      </w:pPr>
      <w:r w:rsidRPr="007F10DE">
        <w:t xml:space="preserve">Les prix sont établis sur la base des conditions économiques en vigueur au mois "mo" qui correspond </w:t>
      </w:r>
      <w:r w:rsidRPr="00BC64FF">
        <w:t>au mois de la date de remise des offres pour la consultation pour le présent marché.</w:t>
      </w:r>
    </w:p>
    <w:p w14:paraId="11D3D612" w14:textId="774B6492" w:rsidR="00845198" w:rsidRPr="00BC64FF" w:rsidRDefault="00BC64FF" w:rsidP="00BC64FF">
      <w:pPr>
        <w:spacing w:line="240" w:lineRule="exact"/>
      </w:pPr>
      <w:r w:rsidRPr="00BC64FF">
        <w:t>Les prix sont fermes pour la première année d’exécution du marché. Ils sont ensuite révisables tous les ans, à la date anniversaire du marché et sous réserve de reconduction(s)</w:t>
      </w:r>
      <w:bookmarkStart w:id="35" w:name="_Hlk160109111"/>
      <w:r w:rsidR="00845198" w:rsidRPr="00BC64FF">
        <w:t xml:space="preserve"> selon les modalités définies dans le </w:t>
      </w:r>
      <w:r w:rsidRPr="00BC64FF">
        <w:t>CCP</w:t>
      </w:r>
      <w:r w:rsidR="00845198" w:rsidRPr="00BC64FF">
        <w:t xml:space="preserve">. </w:t>
      </w:r>
    </w:p>
    <w:p w14:paraId="7C473052" w14:textId="77777777" w:rsidR="006A019A" w:rsidRPr="00D17B2F" w:rsidRDefault="006A019A" w:rsidP="006A019A">
      <w:pPr>
        <w:pStyle w:val="Titre2"/>
      </w:pPr>
      <w:bookmarkStart w:id="36" w:name="_Toc116291273"/>
      <w:bookmarkStart w:id="37" w:name="_Toc216945254"/>
      <w:bookmarkEnd w:id="35"/>
      <w:r w:rsidRPr="00D17B2F">
        <w:t>PIECES CONTRACTUELLES</w:t>
      </w:r>
      <w:bookmarkEnd w:id="36"/>
      <w:bookmarkEnd w:id="37"/>
      <w:r w:rsidRPr="00D17B2F">
        <w:t xml:space="preserve"> </w:t>
      </w:r>
    </w:p>
    <w:p w14:paraId="5215B8CB" w14:textId="75AC70C0" w:rsidR="006A019A" w:rsidRDefault="006A019A" w:rsidP="006A019A">
      <w:r w:rsidRPr="00D17B2F">
        <w:t>Les pièces contractuelles sont listées dans le cahier des clauses particulières (CCP).</w:t>
      </w:r>
      <w:r>
        <w:t xml:space="preserve">  </w:t>
      </w:r>
    </w:p>
    <w:p w14:paraId="17B6E594" w14:textId="77777777" w:rsidR="00845198" w:rsidRPr="00D965E9" w:rsidRDefault="00845198" w:rsidP="00845198">
      <w:pPr>
        <w:pStyle w:val="Titre2"/>
      </w:pPr>
      <w:bookmarkStart w:id="38" w:name="_Toc116291275"/>
      <w:bookmarkStart w:id="39" w:name="_Toc216945255"/>
      <w:r w:rsidRPr="00D965E9">
        <w:lastRenderedPageBreak/>
        <w:t>VARIANTES</w:t>
      </w:r>
      <w:bookmarkEnd w:id="38"/>
      <w:bookmarkEnd w:id="39"/>
    </w:p>
    <w:p w14:paraId="4788CF18" w14:textId="77777777" w:rsidR="00B46BD0" w:rsidRPr="001018F6" w:rsidRDefault="00B46BD0" w:rsidP="00B46BD0">
      <w:pPr>
        <w:spacing w:before="240" w:after="240" w:line="240" w:lineRule="exact"/>
      </w:pPr>
      <w:r w:rsidRPr="001018F6">
        <w:t>Le présent marché ne prévoit pas de variante obligatoire.</w:t>
      </w:r>
    </w:p>
    <w:p w14:paraId="667DA64E" w14:textId="77777777" w:rsidR="00B46BD0" w:rsidRDefault="00B46BD0" w:rsidP="00B46BD0">
      <w:pPr>
        <w:spacing w:before="240" w:after="240" w:line="240" w:lineRule="exact"/>
      </w:pPr>
      <w:r w:rsidRPr="001018F6">
        <w:t>Les variantes à l'initiative du Titulaire ne sont pas autorisées.</w:t>
      </w:r>
    </w:p>
    <w:p w14:paraId="66F64902" w14:textId="77777777" w:rsidR="00845198" w:rsidRPr="00D965E9" w:rsidRDefault="00845198" w:rsidP="00845198">
      <w:pPr>
        <w:pStyle w:val="Titre2"/>
      </w:pPr>
      <w:bookmarkStart w:id="40" w:name="_Toc116291276"/>
      <w:bookmarkStart w:id="41" w:name="_Toc216945256"/>
      <w:r w:rsidRPr="00D965E9">
        <w:t>DÉLAI DE VALIDITÉ DE L’OFFRE</w:t>
      </w:r>
      <w:bookmarkEnd w:id="40"/>
      <w:bookmarkEnd w:id="41"/>
    </w:p>
    <w:p w14:paraId="09B13339" w14:textId="77777777" w:rsidR="00845198" w:rsidRDefault="00845198" w:rsidP="00845198">
      <w:pPr>
        <w:spacing w:line="240" w:lineRule="exact"/>
      </w:pPr>
      <w:r w:rsidRPr="00F92605">
        <w:t>L’offre présentée par le Titulaire au titre du présent marché ne le lie toutefois que si son acceptation lui est notifiée par le pouvoir adjudicateur dans un délai de 180 jours à compter de la date limite de remise des plis fixé par le règlement de la consultation.</w:t>
      </w:r>
    </w:p>
    <w:p w14:paraId="16E3D570" w14:textId="77777777" w:rsidR="00845198" w:rsidRPr="00D965E9" w:rsidRDefault="00845198" w:rsidP="00845198">
      <w:pPr>
        <w:pStyle w:val="Titre2"/>
      </w:pPr>
      <w:bookmarkStart w:id="42" w:name="_Toc48653064"/>
      <w:bookmarkStart w:id="43" w:name="_Toc75184391"/>
      <w:bookmarkStart w:id="44" w:name="_Toc116291277"/>
      <w:bookmarkStart w:id="45" w:name="_Toc216945257"/>
      <w:r>
        <w:t>AVANCES</w:t>
      </w:r>
      <w:bookmarkEnd w:id="42"/>
      <w:bookmarkEnd w:id="43"/>
      <w:bookmarkEnd w:id="44"/>
      <w:bookmarkEnd w:id="45"/>
    </w:p>
    <w:p w14:paraId="6C297361" w14:textId="6464582C" w:rsidR="00845198" w:rsidRDefault="00845198" w:rsidP="007864B2">
      <w:pPr>
        <w:autoSpaceDE w:val="0"/>
        <w:autoSpaceDN w:val="0"/>
        <w:spacing w:after="240"/>
      </w:pPr>
      <w:r>
        <w:t xml:space="preserve">Le </w:t>
      </w:r>
      <w:r w:rsidR="00B41B3A">
        <w:t xml:space="preserve">Titulaire </w:t>
      </w:r>
      <w:r>
        <w:t>renonce au bénéfice de l'avance (cocher la case correspondante) :</w:t>
      </w:r>
    </w:p>
    <w:p w14:paraId="0D3C303A" w14:textId="424A46FF" w:rsidR="00845198" w:rsidRDefault="00000000" w:rsidP="00845198">
      <w:pPr>
        <w:autoSpaceDE w:val="0"/>
        <w:autoSpaceDN w:val="0"/>
      </w:pPr>
      <w:sdt>
        <w:sdtPr>
          <w:id w:val="-1935584205"/>
          <w14:checkbox>
            <w14:checked w14:val="0"/>
            <w14:checkedState w14:val="2612" w14:font="MS Gothic"/>
            <w14:uncheckedState w14:val="2610" w14:font="MS Gothic"/>
          </w14:checkbox>
        </w:sdtPr>
        <w:sdtContent>
          <w:r w:rsidR="00C0585A">
            <w:rPr>
              <w:rFonts w:ascii="MS Gothic" w:eastAsia="MS Gothic" w:hAnsi="MS Gothic" w:hint="eastAsia"/>
            </w:rPr>
            <w:t>☐</w:t>
          </w:r>
        </w:sdtContent>
      </w:sdt>
      <w:r w:rsidR="00845198">
        <w:t>NON</w:t>
      </w:r>
    </w:p>
    <w:p w14:paraId="5912C868" w14:textId="0AD5C102" w:rsidR="00845198" w:rsidRDefault="00000000" w:rsidP="007864B2">
      <w:pPr>
        <w:spacing w:after="240" w:line="240" w:lineRule="exact"/>
      </w:pPr>
      <w:sdt>
        <w:sdtPr>
          <w:id w:val="-1268466986"/>
          <w14:checkbox>
            <w14:checked w14:val="0"/>
            <w14:checkedState w14:val="2612" w14:font="MS Gothic"/>
            <w14:uncheckedState w14:val="2610" w14:font="MS Gothic"/>
          </w14:checkbox>
        </w:sdtPr>
        <w:sdtContent>
          <w:r w:rsidR="00C0585A">
            <w:rPr>
              <w:rFonts w:ascii="MS Gothic" w:eastAsia="MS Gothic" w:hAnsi="MS Gothic" w:hint="eastAsia"/>
            </w:rPr>
            <w:t>☐</w:t>
          </w:r>
        </w:sdtContent>
      </w:sdt>
      <w:r w:rsidR="00845198">
        <w:t>OUI</w:t>
      </w:r>
    </w:p>
    <w:p w14:paraId="346DC882" w14:textId="77777777" w:rsidR="00845198" w:rsidRPr="00A44C4C" w:rsidRDefault="00845198" w:rsidP="00845198">
      <w:pPr>
        <w:autoSpaceDE w:val="0"/>
        <w:autoSpaceDN w:val="0"/>
        <w:rPr>
          <w:i/>
          <w:iCs/>
        </w:rPr>
      </w:pPr>
      <w:r w:rsidRPr="00A44C4C">
        <w:rPr>
          <w:i/>
          <w:iCs/>
        </w:rPr>
        <w:t>Nota : Si aucune case n'est cochée, ou si les deux cases sont cochées, le pouvoir adjudicateur considérera que l'entreprise renonce au bénéfice de l'avance.</w:t>
      </w:r>
    </w:p>
    <w:p w14:paraId="31EFDF38" w14:textId="77777777" w:rsidR="00845198" w:rsidRPr="007864B2" w:rsidRDefault="00845198" w:rsidP="007864B2">
      <w:pPr>
        <w:spacing w:before="240" w:after="240" w:line="240" w:lineRule="exact"/>
        <w:rPr>
          <w:u w:val="single"/>
        </w:rPr>
      </w:pPr>
      <w:r w:rsidRPr="007864B2">
        <w:rPr>
          <w:u w:val="single"/>
        </w:rPr>
        <w:t xml:space="preserve">Pour rappel : </w:t>
      </w:r>
    </w:p>
    <w:p w14:paraId="64E64897" w14:textId="77777777" w:rsidR="007C0BA8" w:rsidRDefault="007C0BA8" w:rsidP="007C0BA8">
      <w:pPr>
        <w:pStyle w:val="Default"/>
        <w:spacing w:after="240"/>
        <w:jc w:val="both"/>
        <w:rPr>
          <w:color w:val="auto"/>
          <w:sz w:val="20"/>
          <w:szCs w:val="20"/>
        </w:rPr>
      </w:pPr>
      <w:r>
        <w:rPr>
          <w:color w:val="auto"/>
          <w:sz w:val="20"/>
          <w:szCs w:val="20"/>
        </w:rPr>
        <w:t xml:space="preserve">En vertu de l’article R.2191-16 du code de la commande publique, les prestations du présent marché exécutées à bons de commande ouvrent droit au versement d’une avance pour chaque bon de commande dont le montant est supérieur à 50 000 € hors taxes et d’une durée d’exécution supérieure à deux mois. </w:t>
      </w:r>
    </w:p>
    <w:p w14:paraId="717BB0DA" w14:textId="77777777" w:rsidR="007C0BA8" w:rsidRDefault="007C0BA8" w:rsidP="007C0BA8">
      <w:pPr>
        <w:pStyle w:val="Default"/>
        <w:spacing w:after="240"/>
        <w:jc w:val="both"/>
        <w:rPr>
          <w:color w:val="auto"/>
          <w:sz w:val="20"/>
          <w:szCs w:val="20"/>
        </w:rPr>
      </w:pPr>
      <w:r>
        <w:rPr>
          <w:color w:val="auto"/>
          <w:sz w:val="20"/>
          <w:szCs w:val="20"/>
        </w:rPr>
        <w:t>Dans le cas où la durée d’exécution du bon de commande émis est supérieure à 2 mois et inférieure ou égale à 12 mois, le taux de l’avance est fixé à 5 % du montant toutes taxes comprises du bon de commande en cause.</w:t>
      </w:r>
    </w:p>
    <w:p w14:paraId="674533EF" w14:textId="313C9FE5" w:rsidR="007C0BA8" w:rsidRDefault="007C0BA8" w:rsidP="007C0BA8">
      <w:pPr>
        <w:autoSpaceDE w:val="0"/>
        <w:autoSpaceDN w:val="0"/>
        <w:spacing w:after="13"/>
      </w:pPr>
      <w:r>
        <w:t>Si la durée d’exécution du bon de commande émis est supérieure à 12 mois, le montant de l’avance s’élève à un taux fixé à 5 % de la somme égale à 12 fois le montant toutes taxes comprises du bon de commande, divisé par la durée du bon de commande exprimée en mois.</w:t>
      </w:r>
    </w:p>
    <w:p w14:paraId="5FE7FA57" w14:textId="77777777" w:rsidR="00845198" w:rsidRDefault="00845198" w:rsidP="00845198">
      <w:pPr>
        <w:pStyle w:val="Titre2"/>
      </w:pPr>
      <w:bookmarkStart w:id="46" w:name="_Toc48653065"/>
      <w:bookmarkStart w:id="47" w:name="_Toc116291278"/>
      <w:bookmarkStart w:id="48" w:name="_Toc216945258"/>
      <w:r>
        <w:t>SOUS-TRAITANCE</w:t>
      </w:r>
      <w:bookmarkEnd w:id="46"/>
      <w:bookmarkEnd w:id="47"/>
      <w:bookmarkEnd w:id="48"/>
    </w:p>
    <w:p w14:paraId="6525A2F8" w14:textId="77777777" w:rsidR="00845198" w:rsidRDefault="00845198" w:rsidP="00845198">
      <w:r>
        <w:t>Le Titulaire :</w:t>
      </w:r>
    </w:p>
    <w:p w14:paraId="6FE9E400" w14:textId="02B3E8A3" w:rsidR="00845198" w:rsidRDefault="00000000" w:rsidP="00845198">
      <w:pPr>
        <w:rPr>
          <w:b/>
        </w:rPr>
      </w:pPr>
      <w:sdt>
        <w:sdtPr>
          <w:id w:val="-2118669077"/>
          <w14:checkbox>
            <w14:checked w14:val="0"/>
            <w14:checkedState w14:val="2612" w14:font="MS Gothic"/>
            <w14:uncheckedState w14:val="2610" w14:font="MS Gothic"/>
          </w14:checkbox>
        </w:sdtPr>
        <w:sdtContent>
          <w:r w:rsidR="000C61AC">
            <w:rPr>
              <w:rFonts w:ascii="MS Gothic" w:eastAsia="MS Gothic" w:hAnsi="MS Gothic" w:hint="eastAsia"/>
            </w:rPr>
            <w:t>☐</w:t>
          </w:r>
        </w:sdtContent>
      </w:sdt>
      <w:r w:rsidR="00845198">
        <w:t>envisage de sous-traiter l’exécution de certaines prestations.</w:t>
      </w:r>
    </w:p>
    <w:p w14:paraId="7ADCC104" w14:textId="69B55340" w:rsidR="00845198" w:rsidRDefault="00000000" w:rsidP="00845198">
      <w:sdt>
        <w:sdtPr>
          <w:id w:val="787556299"/>
          <w14:checkbox>
            <w14:checked w14:val="0"/>
            <w14:checkedState w14:val="2612" w14:font="MS Gothic"/>
            <w14:uncheckedState w14:val="2610" w14:font="MS Gothic"/>
          </w14:checkbox>
        </w:sdtPr>
        <w:sdtContent>
          <w:r w:rsidR="000C61AC">
            <w:rPr>
              <w:rFonts w:ascii="MS Gothic" w:eastAsia="MS Gothic" w:hAnsi="MS Gothic" w:hint="eastAsia"/>
            </w:rPr>
            <w:t>☐</w:t>
          </w:r>
        </w:sdtContent>
      </w:sdt>
      <w:r w:rsidR="00845198">
        <w:t>n’envisage pas de sous-traiter l’exécution de certaines prestations.</w:t>
      </w:r>
    </w:p>
    <w:p w14:paraId="3B1B1679" w14:textId="77777777" w:rsidR="00845198" w:rsidRDefault="00845198" w:rsidP="00C0397B">
      <w:pPr>
        <w:spacing w:before="240" w:after="240"/>
      </w:pPr>
      <w:r>
        <w:t>Dans le cas de sous-traitance, le tableau ci-après indique la nature et le montant des prestations que le Titulaire envisage de faire exécuter par des sous-traitants payés directement, les noms de ces sous-traitants ; le montant des prestation sous-traitées. Le montant des prestations sous-traitées indiqué dans le tableau constitue le montant maximal que le sous-traitant pourra céder ou présenter en nantissement.</w:t>
      </w:r>
    </w:p>
    <w:p w14:paraId="5E1750F7" w14:textId="77777777" w:rsidR="00845198" w:rsidRDefault="00845198" w:rsidP="00C0397B">
      <w:pPr>
        <w:spacing w:before="240" w:after="240"/>
      </w:pPr>
      <w:r>
        <w:t xml:space="preserve">Le Titulaire annexe au présent acte d’engagement les actes spéciaux de chacun des sous-traitants (Déclaration de sous-traitance – modèle DC4). </w:t>
      </w:r>
    </w:p>
    <w:p w14:paraId="29DBE6AB" w14:textId="77777777" w:rsidR="00845198" w:rsidRDefault="00845198" w:rsidP="00C0397B">
      <w:pPr>
        <w:spacing w:before="240" w:after="240"/>
      </w:pPr>
      <w:r>
        <w:t>Chaque annexe constitue une demande d’acceptation du sous-traitant concerné et d’agrément des conditions de paiement du contrat de sous-traitance, demande qui est réputée acceptée par la notification du marché et qui prendra effet à la date de notification.</w:t>
      </w:r>
    </w:p>
    <w:p w14:paraId="7D6F275B" w14:textId="35758F62" w:rsidR="00845198" w:rsidRDefault="00845198" w:rsidP="00C0397B">
      <w:pPr>
        <w:spacing w:before="240" w:after="240"/>
      </w:pPr>
      <w:r w:rsidRPr="009B497E">
        <w:t>Conformément aux dispositions de l’article R</w:t>
      </w:r>
      <w:r w:rsidR="00C0397B">
        <w:t>.</w:t>
      </w:r>
      <w:r w:rsidRPr="009B497E">
        <w:t xml:space="preserve">2193-10 du </w:t>
      </w:r>
      <w:r>
        <w:t>c</w:t>
      </w:r>
      <w:r w:rsidRPr="009B497E">
        <w:t>ode de la commande publique, le seuil prévu à partir duquel le sous-traitant est payé directement par l'acheteur est fixé à 600 euros toutes taxes comprises.</w:t>
      </w:r>
    </w:p>
    <w:p w14:paraId="0D572E78" w14:textId="7F868C0E" w:rsidR="00845198" w:rsidRDefault="00000000" w:rsidP="008775BB">
      <w:pPr>
        <w:spacing w:after="240"/>
      </w:pPr>
      <w:sdt>
        <w:sdtPr>
          <w:rPr>
            <w:b/>
            <w:u w:val="single"/>
          </w:rPr>
          <w:id w:val="-1305308916"/>
          <w14:checkbox>
            <w14:checked w14:val="0"/>
            <w14:checkedState w14:val="2612" w14:font="MS Gothic"/>
            <w14:uncheckedState w14:val="2610" w14:font="MS Gothic"/>
          </w14:checkbox>
        </w:sdtPr>
        <w:sdtContent>
          <w:r w:rsidR="008F5D4B">
            <w:rPr>
              <w:rFonts w:ascii="MS Gothic" w:eastAsia="MS Gothic" w:hAnsi="MS Gothic" w:hint="eastAsia"/>
              <w:b/>
              <w:u w:val="single"/>
            </w:rPr>
            <w:t>☐</w:t>
          </w:r>
        </w:sdtContent>
      </w:sdt>
      <w:r w:rsidR="00845198">
        <w:rPr>
          <w:b/>
          <w:u w:val="single"/>
        </w:rPr>
        <w:t>Cas d’un opérateur économique répondant seul</w:t>
      </w:r>
      <w:r w:rsidR="008775BB">
        <w:rPr>
          <w:b/>
          <w:u w:val="single"/>
        </w:rPr>
        <w:t> :</w:t>
      </w:r>
    </w:p>
    <w:tbl>
      <w:tblPr>
        <w:tblW w:w="9289"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96"/>
        <w:gridCol w:w="3097"/>
        <w:gridCol w:w="3096"/>
      </w:tblGrid>
      <w:tr w:rsidR="00845198" w14:paraId="737DD3D3" w14:textId="77777777" w:rsidTr="008F5D4B">
        <w:trPr>
          <w:cantSplit/>
          <w:trHeight w:val="652"/>
        </w:trPr>
        <w:tc>
          <w:tcPr>
            <w:tcW w:w="3096" w:type="dxa"/>
            <w:tcBorders>
              <w:top w:val="single" w:sz="4" w:space="0" w:color="auto"/>
              <w:left w:val="single" w:sz="4" w:space="0" w:color="auto"/>
              <w:bottom w:val="single" w:sz="4" w:space="0" w:color="auto"/>
              <w:right w:val="single" w:sz="4" w:space="0" w:color="auto"/>
            </w:tcBorders>
            <w:vAlign w:val="center"/>
          </w:tcPr>
          <w:p w14:paraId="4A1286EE" w14:textId="77777777" w:rsidR="00845198" w:rsidRDefault="00845198" w:rsidP="00A44C4C">
            <w:pPr>
              <w:tabs>
                <w:tab w:val="left" w:pos="5387"/>
              </w:tabs>
              <w:jc w:val="center"/>
            </w:pPr>
            <w:bookmarkStart w:id="49" w:name="_Hlk48555195"/>
            <w:r>
              <w:t>Sous-traitant</w:t>
            </w:r>
          </w:p>
        </w:tc>
        <w:tc>
          <w:tcPr>
            <w:tcW w:w="3097" w:type="dxa"/>
            <w:tcBorders>
              <w:top w:val="single" w:sz="4" w:space="0" w:color="auto"/>
              <w:left w:val="single" w:sz="4" w:space="0" w:color="auto"/>
              <w:bottom w:val="single" w:sz="4" w:space="0" w:color="auto"/>
              <w:right w:val="single" w:sz="4" w:space="0" w:color="auto"/>
            </w:tcBorders>
            <w:vAlign w:val="center"/>
          </w:tcPr>
          <w:p w14:paraId="43CF45C8" w14:textId="77777777" w:rsidR="00845198" w:rsidRDefault="00845198" w:rsidP="00A44C4C">
            <w:pPr>
              <w:tabs>
                <w:tab w:val="left" w:pos="5387"/>
              </w:tabs>
              <w:jc w:val="center"/>
            </w:pPr>
            <w:r>
              <w:t xml:space="preserve">Nature des prestations </w:t>
            </w:r>
          </w:p>
          <w:p w14:paraId="01B4E406" w14:textId="2A3E187C" w:rsidR="00845198" w:rsidRDefault="008775BB" w:rsidP="00A44C4C">
            <w:pPr>
              <w:tabs>
                <w:tab w:val="left" w:pos="5387"/>
              </w:tabs>
              <w:jc w:val="center"/>
            </w:pPr>
            <w:r>
              <w:t>s</w:t>
            </w:r>
            <w:r w:rsidR="00845198">
              <w:t>ous-traitées</w:t>
            </w:r>
          </w:p>
        </w:tc>
        <w:tc>
          <w:tcPr>
            <w:tcW w:w="3096" w:type="dxa"/>
            <w:tcBorders>
              <w:top w:val="single" w:sz="4" w:space="0" w:color="auto"/>
              <w:left w:val="single" w:sz="4" w:space="0" w:color="auto"/>
              <w:bottom w:val="single" w:sz="4" w:space="0" w:color="auto"/>
              <w:right w:val="single" w:sz="4" w:space="0" w:color="auto"/>
            </w:tcBorders>
            <w:vAlign w:val="center"/>
          </w:tcPr>
          <w:p w14:paraId="139C6FE8" w14:textId="77777777" w:rsidR="00845198" w:rsidRDefault="00845198" w:rsidP="00A44C4C">
            <w:pPr>
              <w:tabs>
                <w:tab w:val="left" w:pos="5387"/>
              </w:tabs>
              <w:jc w:val="center"/>
            </w:pPr>
            <w:r>
              <w:t>Montant des prestations TVA incluse en euros</w:t>
            </w:r>
          </w:p>
        </w:tc>
      </w:tr>
      <w:tr w:rsidR="00845198" w14:paraId="235632E6" w14:textId="77777777" w:rsidTr="003B0CE1">
        <w:trPr>
          <w:cantSplit/>
          <w:trHeight w:val="714"/>
        </w:trPr>
        <w:tc>
          <w:tcPr>
            <w:tcW w:w="3096" w:type="dxa"/>
            <w:tcBorders>
              <w:top w:val="single" w:sz="4" w:space="0" w:color="auto"/>
              <w:left w:val="single" w:sz="4" w:space="0" w:color="auto"/>
              <w:bottom w:val="single" w:sz="4" w:space="0" w:color="auto"/>
              <w:right w:val="single" w:sz="4" w:space="0" w:color="auto"/>
            </w:tcBorders>
            <w:vAlign w:val="center"/>
          </w:tcPr>
          <w:p w14:paraId="643F0741" w14:textId="77777777" w:rsidR="003B0CE1" w:rsidRDefault="003B0CE1" w:rsidP="003B0CE1">
            <w:pPr>
              <w:tabs>
                <w:tab w:val="left" w:pos="5387"/>
              </w:tabs>
              <w:jc w:val="left"/>
            </w:pPr>
          </w:p>
          <w:p w14:paraId="61786619" w14:textId="77777777" w:rsidR="00845198" w:rsidRDefault="00845198" w:rsidP="003B0CE1">
            <w:pPr>
              <w:tabs>
                <w:tab w:val="left" w:pos="5387"/>
              </w:tabs>
              <w:jc w:val="left"/>
            </w:pPr>
          </w:p>
        </w:tc>
        <w:tc>
          <w:tcPr>
            <w:tcW w:w="3097" w:type="dxa"/>
            <w:tcBorders>
              <w:top w:val="single" w:sz="4" w:space="0" w:color="auto"/>
              <w:left w:val="single" w:sz="4" w:space="0" w:color="auto"/>
              <w:bottom w:val="single" w:sz="4" w:space="0" w:color="auto"/>
              <w:right w:val="single" w:sz="4" w:space="0" w:color="auto"/>
            </w:tcBorders>
            <w:vAlign w:val="center"/>
          </w:tcPr>
          <w:p w14:paraId="62F1B2C2" w14:textId="77777777" w:rsidR="00845198" w:rsidRDefault="00845198" w:rsidP="003B0CE1">
            <w:pPr>
              <w:pStyle w:val="En-tte"/>
              <w:tabs>
                <w:tab w:val="clear" w:pos="9072"/>
                <w:tab w:val="left" w:pos="5387"/>
              </w:tabs>
              <w:jc w:val="left"/>
            </w:pPr>
          </w:p>
        </w:tc>
        <w:tc>
          <w:tcPr>
            <w:tcW w:w="3096" w:type="dxa"/>
            <w:tcBorders>
              <w:top w:val="single" w:sz="4" w:space="0" w:color="auto"/>
              <w:left w:val="single" w:sz="4" w:space="0" w:color="auto"/>
              <w:bottom w:val="single" w:sz="4" w:space="0" w:color="auto"/>
              <w:right w:val="single" w:sz="4" w:space="0" w:color="auto"/>
            </w:tcBorders>
            <w:vAlign w:val="center"/>
          </w:tcPr>
          <w:p w14:paraId="6D63A8F8" w14:textId="77777777" w:rsidR="00845198" w:rsidRDefault="00845198" w:rsidP="00A44C4C">
            <w:pPr>
              <w:tabs>
                <w:tab w:val="left" w:pos="5387"/>
              </w:tabs>
              <w:jc w:val="center"/>
            </w:pPr>
          </w:p>
        </w:tc>
      </w:tr>
      <w:tr w:rsidR="00845198" w14:paraId="7AA3F5E2" w14:textId="77777777" w:rsidTr="003B0CE1">
        <w:trPr>
          <w:cantSplit/>
          <w:trHeight w:val="714"/>
        </w:trPr>
        <w:tc>
          <w:tcPr>
            <w:tcW w:w="3096" w:type="dxa"/>
            <w:tcBorders>
              <w:top w:val="single" w:sz="4" w:space="0" w:color="auto"/>
              <w:left w:val="single" w:sz="4" w:space="0" w:color="auto"/>
              <w:bottom w:val="single" w:sz="4" w:space="0" w:color="auto"/>
              <w:right w:val="single" w:sz="4" w:space="0" w:color="auto"/>
            </w:tcBorders>
            <w:vAlign w:val="center"/>
          </w:tcPr>
          <w:p w14:paraId="3CEB5E52" w14:textId="77777777" w:rsidR="00845198" w:rsidRDefault="00845198" w:rsidP="003B0CE1">
            <w:pPr>
              <w:tabs>
                <w:tab w:val="left" w:pos="5387"/>
              </w:tabs>
              <w:jc w:val="left"/>
            </w:pPr>
          </w:p>
          <w:p w14:paraId="2C8E558B" w14:textId="77777777" w:rsidR="00845198" w:rsidRDefault="00845198" w:rsidP="003B0CE1">
            <w:pPr>
              <w:tabs>
                <w:tab w:val="left" w:pos="5387"/>
              </w:tabs>
              <w:jc w:val="left"/>
            </w:pPr>
          </w:p>
          <w:p w14:paraId="6B748298" w14:textId="77777777" w:rsidR="00845198" w:rsidRDefault="00845198" w:rsidP="003B0CE1">
            <w:pPr>
              <w:tabs>
                <w:tab w:val="left" w:pos="5387"/>
              </w:tabs>
              <w:jc w:val="left"/>
            </w:pPr>
          </w:p>
        </w:tc>
        <w:tc>
          <w:tcPr>
            <w:tcW w:w="3097" w:type="dxa"/>
            <w:tcBorders>
              <w:top w:val="single" w:sz="4" w:space="0" w:color="auto"/>
              <w:left w:val="single" w:sz="4" w:space="0" w:color="auto"/>
              <w:bottom w:val="single" w:sz="4" w:space="0" w:color="auto"/>
              <w:right w:val="single" w:sz="4" w:space="0" w:color="auto"/>
            </w:tcBorders>
            <w:vAlign w:val="center"/>
          </w:tcPr>
          <w:p w14:paraId="6FC2FDE6" w14:textId="77777777" w:rsidR="00845198" w:rsidRDefault="00845198" w:rsidP="003B0CE1">
            <w:pPr>
              <w:tabs>
                <w:tab w:val="left" w:pos="5387"/>
              </w:tabs>
              <w:jc w:val="left"/>
            </w:pPr>
          </w:p>
        </w:tc>
        <w:tc>
          <w:tcPr>
            <w:tcW w:w="3096" w:type="dxa"/>
            <w:tcBorders>
              <w:top w:val="single" w:sz="4" w:space="0" w:color="auto"/>
              <w:left w:val="single" w:sz="4" w:space="0" w:color="auto"/>
              <w:bottom w:val="single" w:sz="4" w:space="0" w:color="auto"/>
              <w:right w:val="single" w:sz="4" w:space="0" w:color="auto"/>
            </w:tcBorders>
            <w:vAlign w:val="center"/>
          </w:tcPr>
          <w:p w14:paraId="269343FD" w14:textId="77777777" w:rsidR="00845198" w:rsidRDefault="00845198" w:rsidP="00A44C4C">
            <w:pPr>
              <w:tabs>
                <w:tab w:val="left" w:pos="5387"/>
              </w:tabs>
              <w:jc w:val="center"/>
            </w:pPr>
          </w:p>
        </w:tc>
      </w:tr>
      <w:tr w:rsidR="00845198" w14:paraId="660257F1" w14:textId="77777777" w:rsidTr="003B0CE1">
        <w:trPr>
          <w:cantSplit/>
          <w:trHeight w:val="714"/>
        </w:trPr>
        <w:tc>
          <w:tcPr>
            <w:tcW w:w="3096" w:type="dxa"/>
            <w:tcBorders>
              <w:top w:val="single" w:sz="4" w:space="0" w:color="auto"/>
              <w:left w:val="single" w:sz="4" w:space="0" w:color="auto"/>
              <w:bottom w:val="single" w:sz="4" w:space="0" w:color="auto"/>
              <w:right w:val="single" w:sz="4" w:space="0" w:color="auto"/>
            </w:tcBorders>
            <w:vAlign w:val="center"/>
          </w:tcPr>
          <w:p w14:paraId="0E59CB92" w14:textId="77777777" w:rsidR="00845198" w:rsidRDefault="00845198" w:rsidP="003B0CE1">
            <w:pPr>
              <w:tabs>
                <w:tab w:val="left" w:pos="5387"/>
              </w:tabs>
              <w:jc w:val="left"/>
            </w:pPr>
          </w:p>
          <w:p w14:paraId="25E35D68" w14:textId="77777777" w:rsidR="00845198" w:rsidRDefault="00845198" w:rsidP="003B0CE1">
            <w:pPr>
              <w:tabs>
                <w:tab w:val="left" w:pos="5387"/>
              </w:tabs>
              <w:jc w:val="left"/>
            </w:pPr>
          </w:p>
        </w:tc>
        <w:tc>
          <w:tcPr>
            <w:tcW w:w="3097" w:type="dxa"/>
            <w:tcBorders>
              <w:top w:val="single" w:sz="4" w:space="0" w:color="auto"/>
              <w:left w:val="single" w:sz="4" w:space="0" w:color="auto"/>
              <w:bottom w:val="single" w:sz="4" w:space="0" w:color="auto"/>
              <w:right w:val="single" w:sz="4" w:space="0" w:color="auto"/>
            </w:tcBorders>
            <w:vAlign w:val="center"/>
          </w:tcPr>
          <w:p w14:paraId="1E832F8E" w14:textId="77777777" w:rsidR="00845198" w:rsidRDefault="00845198" w:rsidP="003B0CE1">
            <w:pPr>
              <w:tabs>
                <w:tab w:val="left" w:pos="5387"/>
              </w:tabs>
              <w:jc w:val="left"/>
            </w:pPr>
          </w:p>
        </w:tc>
        <w:tc>
          <w:tcPr>
            <w:tcW w:w="3096" w:type="dxa"/>
            <w:tcBorders>
              <w:top w:val="single" w:sz="4" w:space="0" w:color="auto"/>
              <w:left w:val="single" w:sz="4" w:space="0" w:color="auto"/>
              <w:bottom w:val="single" w:sz="4" w:space="0" w:color="auto"/>
              <w:right w:val="single" w:sz="4" w:space="0" w:color="auto"/>
            </w:tcBorders>
            <w:vAlign w:val="center"/>
          </w:tcPr>
          <w:p w14:paraId="29C42D15" w14:textId="77777777" w:rsidR="00845198" w:rsidRDefault="00845198" w:rsidP="00A44C4C">
            <w:pPr>
              <w:tabs>
                <w:tab w:val="left" w:pos="5387"/>
              </w:tabs>
              <w:jc w:val="center"/>
            </w:pPr>
          </w:p>
        </w:tc>
      </w:tr>
      <w:tr w:rsidR="00845198" w14:paraId="28B6A00D" w14:textId="77777777" w:rsidTr="008F5D4B">
        <w:trPr>
          <w:cantSplit/>
          <w:trHeight w:val="714"/>
        </w:trPr>
        <w:tc>
          <w:tcPr>
            <w:tcW w:w="6193" w:type="dxa"/>
            <w:gridSpan w:val="2"/>
            <w:tcBorders>
              <w:top w:val="single" w:sz="4" w:space="0" w:color="auto"/>
              <w:left w:val="single" w:sz="4" w:space="0" w:color="auto"/>
              <w:bottom w:val="single" w:sz="4" w:space="0" w:color="auto"/>
              <w:right w:val="single" w:sz="4" w:space="0" w:color="auto"/>
            </w:tcBorders>
            <w:vAlign w:val="center"/>
          </w:tcPr>
          <w:p w14:paraId="1D288488" w14:textId="1B1921B8" w:rsidR="00845198" w:rsidRDefault="00845198" w:rsidP="00A44C4C">
            <w:pPr>
              <w:tabs>
                <w:tab w:val="left" w:pos="5387"/>
              </w:tabs>
              <w:rPr>
                <w:b/>
              </w:rPr>
            </w:pPr>
            <w:r>
              <w:rPr>
                <w:b/>
              </w:rPr>
              <w:t>Total</w:t>
            </w:r>
          </w:p>
        </w:tc>
        <w:tc>
          <w:tcPr>
            <w:tcW w:w="3096" w:type="dxa"/>
            <w:tcBorders>
              <w:top w:val="single" w:sz="4" w:space="0" w:color="auto"/>
              <w:left w:val="single" w:sz="4" w:space="0" w:color="auto"/>
              <w:bottom w:val="single" w:sz="4" w:space="0" w:color="auto"/>
              <w:right w:val="single" w:sz="4" w:space="0" w:color="auto"/>
            </w:tcBorders>
            <w:vAlign w:val="center"/>
          </w:tcPr>
          <w:p w14:paraId="36710416" w14:textId="77777777" w:rsidR="00845198" w:rsidRDefault="00845198" w:rsidP="00A44C4C">
            <w:pPr>
              <w:tabs>
                <w:tab w:val="left" w:pos="5387"/>
              </w:tabs>
              <w:jc w:val="center"/>
            </w:pPr>
          </w:p>
        </w:tc>
      </w:tr>
    </w:tbl>
    <w:bookmarkEnd w:id="49"/>
    <w:p w14:paraId="25F04F06" w14:textId="427A9206" w:rsidR="00845198" w:rsidRPr="00A554A7" w:rsidRDefault="00000000" w:rsidP="008775BB">
      <w:pPr>
        <w:spacing w:before="240" w:after="240"/>
        <w:rPr>
          <w:color w:val="000000"/>
          <w:lang w:eastAsia="ar-SA"/>
        </w:rPr>
      </w:pPr>
      <w:sdt>
        <w:sdtPr>
          <w:rPr>
            <w:b/>
            <w:color w:val="000000"/>
            <w:u w:val="single"/>
            <w:lang w:eastAsia="ar-SA"/>
          </w:rPr>
          <w:id w:val="831726957"/>
          <w14:checkbox>
            <w14:checked w14:val="0"/>
            <w14:checkedState w14:val="2612" w14:font="MS Gothic"/>
            <w14:uncheckedState w14:val="2610" w14:font="MS Gothic"/>
          </w14:checkbox>
        </w:sdtPr>
        <w:sdtContent>
          <w:r w:rsidR="008775BB">
            <w:rPr>
              <w:rFonts w:ascii="MS Gothic" w:eastAsia="MS Gothic" w:hAnsi="MS Gothic" w:hint="eastAsia"/>
              <w:b/>
              <w:color w:val="000000"/>
              <w:u w:val="single"/>
              <w:lang w:eastAsia="ar-SA"/>
            </w:rPr>
            <w:t>☐</w:t>
          </w:r>
        </w:sdtContent>
      </w:sdt>
      <w:r w:rsidR="00845198" w:rsidRPr="00A554A7">
        <w:rPr>
          <w:b/>
          <w:color w:val="000000"/>
          <w:u w:val="single"/>
          <w:lang w:eastAsia="ar-SA"/>
        </w:rPr>
        <w:t>Cas d’un groupement d’opérateurs économiques</w:t>
      </w:r>
      <w:r w:rsidR="008775BB">
        <w:rPr>
          <w:b/>
          <w:color w:val="000000"/>
          <w:u w:val="single"/>
          <w:lang w:eastAsia="ar-SA"/>
        </w:rPr>
        <w:t> :</w:t>
      </w:r>
    </w:p>
    <w:tbl>
      <w:tblPr>
        <w:tblW w:w="921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20"/>
        <w:gridCol w:w="2880"/>
        <w:gridCol w:w="2340"/>
        <w:gridCol w:w="1474"/>
      </w:tblGrid>
      <w:tr w:rsidR="00845198" w:rsidRPr="00A554A7" w14:paraId="64B1ABAC" w14:textId="77777777" w:rsidTr="008F5D4B">
        <w:trPr>
          <w:cantSplit/>
          <w:trHeight w:val="632"/>
        </w:trPr>
        <w:tc>
          <w:tcPr>
            <w:tcW w:w="2520" w:type="dxa"/>
            <w:tcBorders>
              <w:top w:val="single" w:sz="4" w:space="0" w:color="auto"/>
              <w:left w:val="single" w:sz="4" w:space="0" w:color="auto"/>
              <w:bottom w:val="single" w:sz="4" w:space="0" w:color="auto"/>
              <w:right w:val="single" w:sz="4" w:space="0" w:color="auto"/>
            </w:tcBorders>
            <w:vAlign w:val="center"/>
          </w:tcPr>
          <w:p w14:paraId="1C264CD8" w14:textId="77777777" w:rsidR="00845198" w:rsidRPr="00A554A7" w:rsidRDefault="00845198" w:rsidP="008775BB">
            <w:pPr>
              <w:jc w:val="center"/>
              <w:rPr>
                <w:color w:val="000000"/>
                <w:lang w:eastAsia="ar-SA"/>
              </w:rPr>
            </w:pPr>
            <w:r w:rsidRPr="00A554A7">
              <w:rPr>
                <w:color w:val="000000"/>
                <w:lang w:eastAsia="ar-SA"/>
              </w:rPr>
              <w:t>Entreprise donneur d’ordre et prestation intéressée</w:t>
            </w:r>
          </w:p>
        </w:tc>
        <w:tc>
          <w:tcPr>
            <w:tcW w:w="2880" w:type="dxa"/>
            <w:tcBorders>
              <w:top w:val="single" w:sz="4" w:space="0" w:color="auto"/>
              <w:left w:val="single" w:sz="4" w:space="0" w:color="auto"/>
              <w:bottom w:val="single" w:sz="4" w:space="0" w:color="auto"/>
              <w:right w:val="single" w:sz="4" w:space="0" w:color="auto"/>
            </w:tcBorders>
            <w:vAlign w:val="center"/>
          </w:tcPr>
          <w:p w14:paraId="045EB13F" w14:textId="7340D1BC" w:rsidR="00845198" w:rsidRPr="00A554A7" w:rsidRDefault="00845198" w:rsidP="008775BB">
            <w:pPr>
              <w:jc w:val="center"/>
              <w:rPr>
                <w:color w:val="000000"/>
                <w:lang w:eastAsia="ar-SA"/>
              </w:rPr>
            </w:pPr>
            <w:r w:rsidRPr="00A554A7">
              <w:rPr>
                <w:color w:val="000000"/>
                <w:lang w:eastAsia="ar-SA"/>
              </w:rPr>
              <w:t>Nature des prestations</w:t>
            </w:r>
          </w:p>
          <w:p w14:paraId="3FC268E5" w14:textId="77777777" w:rsidR="00845198" w:rsidRPr="00A554A7" w:rsidRDefault="00845198" w:rsidP="008775BB">
            <w:pPr>
              <w:jc w:val="center"/>
              <w:rPr>
                <w:color w:val="000000"/>
                <w:lang w:eastAsia="ar-SA"/>
              </w:rPr>
            </w:pPr>
            <w:r w:rsidRPr="00A554A7">
              <w:rPr>
                <w:color w:val="000000"/>
                <w:lang w:eastAsia="ar-SA"/>
              </w:rPr>
              <w:t>sous-traitées</w:t>
            </w:r>
          </w:p>
        </w:tc>
        <w:tc>
          <w:tcPr>
            <w:tcW w:w="2340" w:type="dxa"/>
            <w:tcBorders>
              <w:top w:val="single" w:sz="4" w:space="0" w:color="auto"/>
              <w:left w:val="single" w:sz="4" w:space="0" w:color="auto"/>
              <w:bottom w:val="single" w:sz="4" w:space="0" w:color="auto"/>
              <w:right w:val="single" w:sz="4" w:space="0" w:color="auto"/>
            </w:tcBorders>
            <w:vAlign w:val="center"/>
          </w:tcPr>
          <w:p w14:paraId="203EFD13" w14:textId="77777777" w:rsidR="00845198" w:rsidRPr="00A554A7" w:rsidRDefault="00845198" w:rsidP="008775BB">
            <w:pPr>
              <w:jc w:val="center"/>
              <w:rPr>
                <w:color w:val="000000"/>
                <w:lang w:eastAsia="ar-SA"/>
              </w:rPr>
            </w:pPr>
            <w:r w:rsidRPr="00A554A7">
              <w:rPr>
                <w:color w:val="000000"/>
                <w:lang w:eastAsia="ar-SA"/>
              </w:rPr>
              <w:t>Sous-traitant</w:t>
            </w:r>
          </w:p>
        </w:tc>
        <w:tc>
          <w:tcPr>
            <w:tcW w:w="1474" w:type="dxa"/>
            <w:tcBorders>
              <w:top w:val="single" w:sz="4" w:space="0" w:color="auto"/>
              <w:left w:val="single" w:sz="4" w:space="0" w:color="auto"/>
              <w:bottom w:val="single" w:sz="4" w:space="0" w:color="auto"/>
              <w:right w:val="single" w:sz="4" w:space="0" w:color="auto"/>
            </w:tcBorders>
          </w:tcPr>
          <w:p w14:paraId="5481B381" w14:textId="77777777" w:rsidR="00845198" w:rsidRPr="00A554A7" w:rsidRDefault="00845198" w:rsidP="008775BB">
            <w:pPr>
              <w:jc w:val="center"/>
              <w:rPr>
                <w:color w:val="000000"/>
                <w:lang w:eastAsia="ar-SA"/>
              </w:rPr>
            </w:pPr>
            <w:r w:rsidRPr="00A554A7">
              <w:rPr>
                <w:color w:val="000000"/>
                <w:lang w:eastAsia="ar-SA"/>
              </w:rPr>
              <w:t>Montant des prestations</w:t>
            </w:r>
          </w:p>
          <w:p w14:paraId="0ED035EE" w14:textId="18BB062C" w:rsidR="00845198" w:rsidRPr="00A554A7" w:rsidRDefault="00845198" w:rsidP="008775BB">
            <w:pPr>
              <w:jc w:val="center"/>
              <w:rPr>
                <w:color w:val="000000"/>
                <w:lang w:eastAsia="ar-SA"/>
              </w:rPr>
            </w:pPr>
            <w:r w:rsidRPr="00A554A7">
              <w:rPr>
                <w:color w:val="000000"/>
                <w:lang w:eastAsia="ar-SA"/>
              </w:rPr>
              <w:t>sous-traitées TVA incluse en euros</w:t>
            </w:r>
          </w:p>
        </w:tc>
      </w:tr>
      <w:tr w:rsidR="00845198" w:rsidRPr="00A554A7" w14:paraId="118CC74B" w14:textId="77777777" w:rsidTr="003B0CE1">
        <w:trPr>
          <w:cantSplit/>
          <w:trHeight w:val="742"/>
        </w:trPr>
        <w:tc>
          <w:tcPr>
            <w:tcW w:w="2520" w:type="dxa"/>
            <w:tcBorders>
              <w:top w:val="single" w:sz="4" w:space="0" w:color="auto"/>
              <w:left w:val="single" w:sz="4" w:space="0" w:color="auto"/>
              <w:bottom w:val="single" w:sz="4" w:space="0" w:color="auto"/>
              <w:right w:val="single" w:sz="4" w:space="0" w:color="auto"/>
            </w:tcBorders>
            <w:vAlign w:val="center"/>
          </w:tcPr>
          <w:p w14:paraId="0F13D8E1" w14:textId="77777777" w:rsidR="00845198" w:rsidRPr="00A554A7" w:rsidRDefault="00845198" w:rsidP="003B0CE1">
            <w:pPr>
              <w:jc w:val="left"/>
              <w:rPr>
                <w:color w:val="000000"/>
                <w:lang w:eastAsia="ar-SA"/>
              </w:rPr>
            </w:pPr>
          </w:p>
        </w:tc>
        <w:tc>
          <w:tcPr>
            <w:tcW w:w="2880" w:type="dxa"/>
            <w:tcBorders>
              <w:top w:val="single" w:sz="4" w:space="0" w:color="auto"/>
              <w:left w:val="single" w:sz="4" w:space="0" w:color="auto"/>
              <w:bottom w:val="single" w:sz="4" w:space="0" w:color="auto"/>
              <w:right w:val="single" w:sz="4" w:space="0" w:color="auto"/>
            </w:tcBorders>
            <w:vAlign w:val="center"/>
          </w:tcPr>
          <w:p w14:paraId="0773D8BA" w14:textId="77777777" w:rsidR="00845198" w:rsidRPr="00A554A7" w:rsidRDefault="00845198" w:rsidP="003B0CE1">
            <w:pPr>
              <w:jc w:val="center"/>
              <w:rPr>
                <w:color w:val="000000"/>
                <w:lang w:eastAsia="ar-SA"/>
              </w:rPr>
            </w:pPr>
          </w:p>
        </w:tc>
        <w:tc>
          <w:tcPr>
            <w:tcW w:w="2340" w:type="dxa"/>
            <w:tcBorders>
              <w:top w:val="single" w:sz="4" w:space="0" w:color="auto"/>
              <w:left w:val="single" w:sz="4" w:space="0" w:color="auto"/>
              <w:bottom w:val="single" w:sz="4" w:space="0" w:color="auto"/>
              <w:right w:val="single" w:sz="4" w:space="0" w:color="auto"/>
            </w:tcBorders>
            <w:vAlign w:val="center"/>
          </w:tcPr>
          <w:p w14:paraId="024E18C3" w14:textId="77777777" w:rsidR="00845198" w:rsidRPr="00A554A7" w:rsidRDefault="00845198" w:rsidP="003B0CE1">
            <w:pPr>
              <w:jc w:val="center"/>
              <w:rPr>
                <w:color w:val="000000"/>
                <w:lang w:eastAsia="ar-SA"/>
              </w:rPr>
            </w:pPr>
          </w:p>
        </w:tc>
        <w:tc>
          <w:tcPr>
            <w:tcW w:w="1474" w:type="dxa"/>
            <w:tcBorders>
              <w:top w:val="single" w:sz="4" w:space="0" w:color="auto"/>
              <w:left w:val="single" w:sz="4" w:space="0" w:color="auto"/>
              <w:bottom w:val="single" w:sz="4" w:space="0" w:color="auto"/>
              <w:right w:val="single" w:sz="4" w:space="0" w:color="auto"/>
            </w:tcBorders>
            <w:vAlign w:val="center"/>
          </w:tcPr>
          <w:p w14:paraId="0918A55E" w14:textId="77777777" w:rsidR="00845198" w:rsidRPr="00A554A7" w:rsidRDefault="00845198" w:rsidP="008F5D4B">
            <w:pPr>
              <w:jc w:val="center"/>
              <w:rPr>
                <w:color w:val="000000"/>
                <w:lang w:eastAsia="ar-SA"/>
              </w:rPr>
            </w:pPr>
          </w:p>
        </w:tc>
      </w:tr>
      <w:tr w:rsidR="00845198" w:rsidRPr="00A554A7" w14:paraId="4190B73A" w14:textId="77777777" w:rsidTr="003B0CE1">
        <w:trPr>
          <w:cantSplit/>
          <w:trHeight w:val="568"/>
        </w:trPr>
        <w:tc>
          <w:tcPr>
            <w:tcW w:w="2520" w:type="dxa"/>
            <w:tcBorders>
              <w:top w:val="single" w:sz="4" w:space="0" w:color="auto"/>
              <w:left w:val="single" w:sz="4" w:space="0" w:color="auto"/>
              <w:bottom w:val="single" w:sz="4" w:space="0" w:color="auto"/>
              <w:right w:val="single" w:sz="4" w:space="0" w:color="auto"/>
            </w:tcBorders>
            <w:vAlign w:val="center"/>
          </w:tcPr>
          <w:p w14:paraId="60C63EEF" w14:textId="77777777" w:rsidR="00845198" w:rsidRPr="00A554A7" w:rsidRDefault="00845198" w:rsidP="003B0CE1">
            <w:pPr>
              <w:jc w:val="left"/>
              <w:rPr>
                <w:color w:val="000000"/>
                <w:lang w:eastAsia="ar-SA"/>
              </w:rPr>
            </w:pPr>
          </w:p>
          <w:p w14:paraId="4FA35E23" w14:textId="77777777" w:rsidR="00845198" w:rsidRPr="00A554A7" w:rsidRDefault="00845198" w:rsidP="003B0CE1">
            <w:pPr>
              <w:jc w:val="left"/>
              <w:rPr>
                <w:color w:val="000000"/>
                <w:lang w:eastAsia="ar-SA"/>
              </w:rPr>
            </w:pPr>
          </w:p>
          <w:p w14:paraId="495F3A35" w14:textId="77777777" w:rsidR="00845198" w:rsidRPr="00A554A7" w:rsidRDefault="00845198" w:rsidP="003B0CE1">
            <w:pPr>
              <w:jc w:val="left"/>
              <w:rPr>
                <w:color w:val="000000"/>
                <w:lang w:eastAsia="ar-SA"/>
              </w:rPr>
            </w:pPr>
          </w:p>
        </w:tc>
        <w:tc>
          <w:tcPr>
            <w:tcW w:w="2880" w:type="dxa"/>
            <w:tcBorders>
              <w:top w:val="single" w:sz="4" w:space="0" w:color="auto"/>
              <w:left w:val="single" w:sz="4" w:space="0" w:color="auto"/>
              <w:bottom w:val="single" w:sz="4" w:space="0" w:color="auto"/>
              <w:right w:val="single" w:sz="4" w:space="0" w:color="auto"/>
            </w:tcBorders>
            <w:vAlign w:val="center"/>
          </w:tcPr>
          <w:p w14:paraId="6548E6C2" w14:textId="77777777" w:rsidR="00845198" w:rsidRPr="00A554A7" w:rsidRDefault="00845198" w:rsidP="003B0CE1">
            <w:pPr>
              <w:jc w:val="center"/>
              <w:rPr>
                <w:color w:val="000000"/>
                <w:lang w:eastAsia="ar-SA"/>
              </w:rPr>
            </w:pPr>
          </w:p>
        </w:tc>
        <w:tc>
          <w:tcPr>
            <w:tcW w:w="2340" w:type="dxa"/>
            <w:tcBorders>
              <w:top w:val="single" w:sz="4" w:space="0" w:color="auto"/>
              <w:left w:val="single" w:sz="4" w:space="0" w:color="auto"/>
              <w:bottom w:val="single" w:sz="4" w:space="0" w:color="auto"/>
              <w:right w:val="single" w:sz="4" w:space="0" w:color="auto"/>
            </w:tcBorders>
            <w:vAlign w:val="center"/>
          </w:tcPr>
          <w:p w14:paraId="38C982B5" w14:textId="77777777" w:rsidR="00845198" w:rsidRPr="00A554A7" w:rsidRDefault="00845198" w:rsidP="003B0CE1">
            <w:pPr>
              <w:jc w:val="center"/>
              <w:rPr>
                <w:color w:val="000000"/>
                <w:lang w:eastAsia="ar-SA"/>
              </w:rPr>
            </w:pPr>
          </w:p>
        </w:tc>
        <w:tc>
          <w:tcPr>
            <w:tcW w:w="1474" w:type="dxa"/>
            <w:tcBorders>
              <w:top w:val="single" w:sz="4" w:space="0" w:color="auto"/>
              <w:left w:val="single" w:sz="4" w:space="0" w:color="auto"/>
              <w:bottom w:val="single" w:sz="4" w:space="0" w:color="auto"/>
              <w:right w:val="single" w:sz="4" w:space="0" w:color="auto"/>
            </w:tcBorders>
            <w:vAlign w:val="center"/>
          </w:tcPr>
          <w:p w14:paraId="25A8389D" w14:textId="77777777" w:rsidR="00845198" w:rsidRPr="00A554A7" w:rsidRDefault="00845198" w:rsidP="008F5D4B">
            <w:pPr>
              <w:jc w:val="center"/>
              <w:rPr>
                <w:color w:val="000000"/>
                <w:lang w:eastAsia="ar-SA"/>
              </w:rPr>
            </w:pPr>
          </w:p>
        </w:tc>
      </w:tr>
      <w:tr w:rsidR="00845198" w:rsidRPr="00A554A7" w14:paraId="2131F87D" w14:textId="77777777" w:rsidTr="003B0CE1">
        <w:trPr>
          <w:cantSplit/>
        </w:trPr>
        <w:tc>
          <w:tcPr>
            <w:tcW w:w="2520" w:type="dxa"/>
            <w:tcBorders>
              <w:top w:val="single" w:sz="4" w:space="0" w:color="auto"/>
              <w:left w:val="single" w:sz="4" w:space="0" w:color="auto"/>
              <w:bottom w:val="single" w:sz="4" w:space="0" w:color="auto"/>
              <w:right w:val="single" w:sz="4" w:space="0" w:color="auto"/>
            </w:tcBorders>
            <w:vAlign w:val="center"/>
          </w:tcPr>
          <w:p w14:paraId="67D1FDE4" w14:textId="77777777" w:rsidR="00845198" w:rsidRPr="00A554A7" w:rsidRDefault="00845198" w:rsidP="003B0CE1">
            <w:pPr>
              <w:jc w:val="left"/>
              <w:rPr>
                <w:color w:val="000000"/>
                <w:lang w:eastAsia="ar-SA"/>
              </w:rPr>
            </w:pPr>
          </w:p>
          <w:p w14:paraId="7E05FB27" w14:textId="77777777" w:rsidR="00845198" w:rsidRPr="00A554A7" w:rsidRDefault="00845198" w:rsidP="003B0CE1">
            <w:pPr>
              <w:jc w:val="left"/>
              <w:rPr>
                <w:color w:val="000000"/>
                <w:lang w:eastAsia="ar-SA"/>
              </w:rPr>
            </w:pPr>
          </w:p>
          <w:p w14:paraId="5C0ADB9A" w14:textId="77777777" w:rsidR="00845198" w:rsidRPr="00A554A7" w:rsidRDefault="00845198" w:rsidP="003B0CE1">
            <w:pPr>
              <w:jc w:val="left"/>
              <w:rPr>
                <w:color w:val="000000"/>
                <w:lang w:eastAsia="ar-SA"/>
              </w:rPr>
            </w:pPr>
          </w:p>
        </w:tc>
        <w:tc>
          <w:tcPr>
            <w:tcW w:w="2880" w:type="dxa"/>
            <w:tcBorders>
              <w:top w:val="single" w:sz="4" w:space="0" w:color="auto"/>
              <w:left w:val="single" w:sz="4" w:space="0" w:color="auto"/>
              <w:bottom w:val="single" w:sz="4" w:space="0" w:color="auto"/>
              <w:right w:val="single" w:sz="4" w:space="0" w:color="auto"/>
            </w:tcBorders>
            <w:vAlign w:val="center"/>
          </w:tcPr>
          <w:p w14:paraId="27979C2E" w14:textId="77777777" w:rsidR="00845198" w:rsidRPr="00A554A7" w:rsidRDefault="00845198" w:rsidP="003B0CE1">
            <w:pPr>
              <w:jc w:val="center"/>
              <w:rPr>
                <w:color w:val="000000"/>
                <w:lang w:eastAsia="ar-SA"/>
              </w:rPr>
            </w:pPr>
          </w:p>
        </w:tc>
        <w:tc>
          <w:tcPr>
            <w:tcW w:w="2340" w:type="dxa"/>
            <w:tcBorders>
              <w:top w:val="single" w:sz="4" w:space="0" w:color="auto"/>
              <w:left w:val="single" w:sz="4" w:space="0" w:color="auto"/>
              <w:bottom w:val="single" w:sz="4" w:space="0" w:color="auto"/>
              <w:right w:val="single" w:sz="4" w:space="0" w:color="auto"/>
            </w:tcBorders>
            <w:vAlign w:val="center"/>
          </w:tcPr>
          <w:p w14:paraId="7E4F6680" w14:textId="77777777" w:rsidR="00845198" w:rsidRPr="00A554A7" w:rsidRDefault="00845198" w:rsidP="003B0CE1">
            <w:pPr>
              <w:jc w:val="center"/>
              <w:rPr>
                <w:color w:val="000000"/>
                <w:lang w:eastAsia="ar-SA"/>
              </w:rPr>
            </w:pPr>
          </w:p>
        </w:tc>
        <w:tc>
          <w:tcPr>
            <w:tcW w:w="1474" w:type="dxa"/>
            <w:tcBorders>
              <w:top w:val="single" w:sz="4" w:space="0" w:color="auto"/>
              <w:left w:val="single" w:sz="4" w:space="0" w:color="auto"/>
              <w:bottom w:val="single" w:sz="4" w:space="0" w:color="auto"/>
              <w:right w:val="single" w:sz="4" w:space="0" w:color="auto"/>
            </w:tcBorders>
            <w:vAlign w:val="center"/>
          </w:tcPr>
          <w:p w14:paraId="471C3BE1" w14:textId="77777777" w:rsidR="00845198" w:rsidRPr="00A554A7" w:rsidRDefault="00845198" w:rsidP="008F5D4B">
            <w:pPr>
              <w:jc w:val="center"/>
              <w:rPr>
                <w:color w:val="000000"/>
                <w:lang w:eastAsia="ar-SA"/>
              </w:rPr>
            </w:pPr>
          </w:p>
        </w:tc>
      </w:tr>
      <w:tr w:rsidR="00845198" w:rsidRPr="00A554A7" w14:paraId="3E86F420" w14:textId="77777777" w:rsidTr="008F5D4B">
        <w:trPr>
          <w:cantSplit/>
        </w:trPr>
        <w:tc>
          <w:tcPr>
            <w:tcW w:w="7740" w:type="dxa"/>
            <w:gridSpan w:val="3"/>
            <w:tcBorders>
              <w:top w:val="single" w:sz="4" w:space="0" w:color="auto"/>
              <w:left w:val="single" w:sz="4" w:space="0" w:color="auto"/>
              <w:bottom w:val="single" w:sz="4" w:space="0" w:color="auto"/>
              <w:right w:val="single" w:sz="4" w:space="0" w:color="auto"/>
            </w:tcBorders>
            <w:vAlign w:val="center"/>
          </w:tcPr>
          <w:p w14:paraId="12650898" w14:textId="7FB9F00C" w:rsidR="00845198" w:rsidRPr="00A554A7" w:rsidRDefault="00845198" w:rsidP="008F5D4B">
            <w:pPr>
              <w:spacing w:before="240" w:after="240"/>
              <w:rPr>
                <w:b/>
                <w:color w:val="000000"/>
                <w:lang w:eastAsia="ar-SA"/>
              </w:rPr>
            </w:pPr>
            <w:r w:rsidRPr="00A554A7">
              <w:rPr>
                <w:b/>
                <w:color w:val="000000"/>
                <w:lang w:eastAsia="ar-SA"/>
              </w:rPr>
              <w:t xml:space="preserve">Total </w:t>
            </w:r>
          </w:p>
        </w:tc>
        <w:tc>
          <w:tcPr>
            <w:tcW w:w="1474" w:type="dxa"/>
            <w:tcBorders>
              <w:top w:val="single" w:sz="4" w:space="0" w:color="auto"/>
              <w:left w:val="single" w:sz="4" w:space="0" w:color="auto"/>
              <w:bottom w:val="single" w:sz="4" w:space="0" w:color="auto"/>
              <w:right w:val="single" w:sz="4" w:space="0" w:color="auto"/>
            </w:tcBorders>
          </w:tcPr>
          <w:p w14:paraId="490777AD" w14:textId="77777777" w:rsidR="00845198" w:rsidRPr="00A554A7" w:rsidRDefault="00845198" w:rsidP="00A44C4C">
            <w:pPr>
              <w:rPr>
                <w:color w:val="000000"/>
                <w:lang w:eastAsia="ar-SA"/>
              </w:rPr>
            </w:pPr>
          </w:p>
        </w:tc>
      </w:tr>
    </w:tbl>
    <w:p w14:paraId="573D0F56" w14:textId="77777777" w:rsidR="00845198" w:rsidRDefault="00845198" w:rsidP="00845198">
      <w:pPr>
        <w:pStyle w:val="Titre2"/>
      </w:pPr>
      <w:bookmarkStart w:id="50" w:name="_Toc116291279"/>
      <w:bookmarkStart w:id="51" w:name="_Toc216945259"/>
      <w:r w:rsidRPr="00D965E9">
        <w:t>PAIEMENT</w:t>
      </w:r>
      <w:bookmarkEnd w:id="50"/>
      <w:bookmarkEnd w:id="51"/>
    </w:p>
    <w:p w14:paraId="601D3BB0" w14:textId="77813DF3" w:rsidR="005D52E5" w:rsidRDefault="005D52E5" w:rsidP="00794C6E">
      <w:pPr>
        <w:spacing w:after="240"/>
      </w:pPr>
      <w:r w:rsidRPr="00794C6E">
        <w:t xml:space="preserve">Le ou les attributaire(s) du marché seront invités </w:t>
      </w:r>
      <w:r w:rsidR="004D421B" w:rsidRPr="00794C6E">
        <w:t xml:space="preserve">également </w:t>
      </w:r>
      <w:r w:rsidRPr="00794C6E">
        <w:t>à se connecter à la plateforme e-Attestations pour déposer un RIB.</w:t>
      </w:r>
    </w:p>
    <w:p w14:paraId="0AE876E1" w14:textId="377894C2" w:rsidR="00845198" w:rsidRDefault="00845198" w:rsidP="00794C6E">
      <w:pPr>
        <w:pStyle w:val="Titre3"/>
        <w:ind w:left="1134" w:hanging="283"/>
      </w:pPr>
      <w:bookmarkStart w:id="52" w:name="_Toc216945260"/>
      <w:r>
        <w:t>Entreprise seule ou groupement d’opérateurs économiques avec paiement sur un compte unique</w:t>
      </w:r>
      <w:bookmarkEnd w:id="52"/>
    </w:p>
    <w:p w14:paraId="1A735DC4" w14:textId="77777777" w:rsidR="00845198" w:rsidRDefault="00845198" w:rsidP="00845198">
      <w:pPr>
        <w:tabs>
          <w:tab w:val="left" w:leader="dot" w:pos="8505"/>
        </w:tabs>
        <w:spacing w:after="120"/>
      </w:pPr>
      <w:r>
        <w:t xml:space="preserve">Titulaire du compte : </w:t>
      </w:r>
      <w:r>
        <w:tab/>
      </w:r>
    </w:p>
    <w:p w14:paraId="56E0DAB4" w14:textId="77777777" w:rsidR="00845198" w:rsidRDefault="00845198" w:rsidP="00845198">
      <w:pPr>
        <w:tabs>
          <w:tab w:val="left" w:leader="dot" w:pos="8505"/>
        </w:tabs>
        <w:spacing w:after="120"/>
      </w:pPr>
      <w:r>
        <w:t>Banque :</w:t>
      </w:r>
      <w:r>
        <w:tab/>
      </w:r>
    </w:p>
    <w:p w14:paraId="0B331591" w14:textId="77777777" w:rsidR="00845198" w:rsidRDefault="00845198" w:rsidP="00845198">
      <w:pPr>
        <w:tabs>
          <w:tab w:val="left" w:leader="dot" w:pos="8505"/>
        </w:tabs>
        <w:spacing w:after="120"/>
      </w:pPr>
      <w:r>
        <w:t xml:space="preserve">Domiciliation : </w:t>
      </w:r>
      <w:r>
        <w:tab/>
      </w:r>
    </w:p>
    <w:p w14:paraId="41CF1DEA" w14:textId="77777777" w:rsidR="00845198" w:rsidRDefault="00845198" w:rsidP="00845198">
      <w:pPr>
        <w:tabs>
          <w:tab w:val="left" w:leader="dot" w:pos="8505"/>
        </w:tabs>
        <w:spacing w:after="120"/>
      </w:pPr>
      <w:r>
        <w:t>N° compte :</w:t>
      </w:r>
      <w:r>
        <w:tab/>
      </w:r>
    </w:p>
    <w:p w14:paraId="41BB635D" w14:textId="77777777" w:rsidR="00845198" w:rsidRDefault="00845198" w:rsidP="00845198">
      <w:pPr>
        <w:tabs>
          <w:tab w:val="left" w:leader="dot" w:pos="8505"/>
        </w:tabs>
        <w:spacing w:after="120"/>
      </w:pPr>
      <w:r>
        <w:t>Code banque :</w:t>
      </w:r>
      <w:r>
        <w:tab/>
      </w:r>
    </w:p>
    <w:p w14:paraId="4CDFB9F5" w14:textId="77777777" w:rsidR="00845198" w:rsidRDefault="00845198" w:rsidP="00845198">
      <w:pPr>
        <w:tabs>
          <w:tab w:val="left" w:leader="dot" w:pos="8505"/>
        </w:tabs>
        <w:spacing w:after="120"/>
      </w:pPr>
      <w:r>
        <w:t xml:space="preserve">Code guichet : </w:t>
      </w:r>
      <w:r>
        <w:tab/>
        <w:t xml:space="preserve">  </w:t>
      </w:r>
    </w:p>
    <w:p w14:paraId="3DEDB74F" w14:textId="77777777" w:rsidR="00845198" w:rsidRDefault="00845198" w:rsidP="00845198">
      <w:pPr>
        <w:tabs>
          <w:tab w:val="left" w:leader="dot" w:pos="8505"/>
        </w:tabs>
        <w:spacing w:after="120"/>
      </w:pPr>
      <w:r>
        <w:t>Clé RIB :</w:t>
      </w:r>
      <w:r>
        <w:tab/>
        <w:t xml:space="preserve"> </w:t>
      </w:r>
    </w:p>
    <w:p w14:paraId="639E1A3A" w14:textId="77777777" w:rsidR="00845198" w:rsidRDefault="00845198" w:rsidP="00845198">
      <w:pPr>
        <w:tabs>
          <w:tab w:val="left" w:leader="dot" w:pos="8505"/>
        </w:tabs>
        <w:spacing w:after="120"/>
      </w:pPr>
      <w:r>
        <w:t>Références IBAN : ………………………………………………………………………………………………</w:t>
      </w:r>
    </w:p>
    <w:p w14:paraId="43611CAE" w14:textId="77777777" w:rsidR="00845198" w:rsidRDefault="00845198" w:rsidP="00794C6E">
      <w:pPr>
        <w:tabs>
          <w:tab w:val="left" w:leader="dot" w:pos="8505"/>
        </w:tabs>
        <w:spacing w:after="240"/>
      </w:pPr>
      <w:r>
        <w:lastRenderedPageBreak/>
        <w:t>Références BIC : ………………………………………………………………………………………………….</w:t>
      </w:r>
    </w:p>
    <w:p w14:paraId="3B298675" w14:textId="44F1C184" w:rsidR="00845198" w:rsidRDefault="00845198" w:rsidP="00794C6E">
      <w:pPr>
        <w:pStyle w:val="Titre3"/>
        <w:ind w:left="1134" w:hanging="283"/>
      </w:pPr>
      <w:bookmarkStart w:id="53" w:name="_Toc216945261"/>
      <w:r w:rsidRPr="00A554A7">
        <w:t>Groupement d’opérateurs économiques avec paiement sur des comptes séparés</w:t>
      </w:r>
      <w:bookmarkEnd w:id="53"/>
    </w:p>
    <w:p w14:paraId="0C4C1C40" w14:textId="6A394DCE" w:rsidR="00845198" w:rsidRPr="008654EC" w:rsidRDefault="00845198" w:rsidP="00794C6E">
      <w:pPr>
        <w:pStyle w:val="Titre4"/>
        <w:spacing w:after="240"/>
      </w:pPr>
      <w:r w:rsidRPr="008654EC">
        <w:t>Modalités de répartition des prestations et des paiements entre les cotraitants</w:t>
      </w:r>
    </w:p>
    <w:p w14:paraId="7C809CB0" w14:textId="77777777" w:rsidR="00845198" w:rsidRDefault="00845198" w:rsidP="00794C6E">
      <w:pPr>
        <w:tabs>
          <w:tab w:val="left" w:pos="0"/>
          <w:tab w:val="left" w:pos="2835"/>
        </w:tabs>
        <w:spacing w:after="240"/>
      </w:pPr>
      <w:r w:rsidRPr="008654EC">
        <w:t>Le montant et la répartition détaillée des prestations que chacun des membres du groupement s’engage à exécuter sont les suivants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4500"/>
        <w:gridCol w:w="2194"/>
      </w:tblGrid>
      <w:tr w:rsidR="00845198" w:rsidRPr="008654EC" w14:paraId="3DDBF028" w14:textId="77777777" w:rsidTr="00794C6E">
        <w:trPr>
          <w:cantSplit/>
          <w:trHeight w:val="357"/>
        </w:trPr>
        <w:tc>
          <w:tcPr>
            <w:tcW w:w="2520" w:type="dxa"/>
            <w:vMerge w:val="restart"/>
            <w:vAlign w:val="center"/>
          </w:tcPr>
          <w:p w14:paraId="3D428B54" w14:textId="675C3D39" w:rsidR="00845198" w:rsidRPr="008654EC" w:rsidRDefault="00845198" w:rsidP="00794C6E">
            <w:pPr>
              <w:tabs>
                <w:tab w:val="left" w:pos="0"/>
                <w:tab w:val="left" w:pos="2835"/>
              </w:tabs>
              <w:jc w:val="left"/>
            </w:pPr>
            <w:r w:rsidRPr="008654EC">
              <w:t>Désignation des membres du groupement</w:t>
            </w:r>
          </w:p>
        </w:tc>
        <w:tc>
          <w:tcPr>
            <w:tcW w:w="6694" w:type="dxa"/>
            <w:gridSpan w:val="2"/>
            <w:vAlign w:val="center"/>
          </w:tcPr>
          <w:p w14:paraId="49899312" w14:textId="00DB11D7" w:rsidR="00845198" w:rsidRPr="008654EC" w:rsidRDefault="00845198" w:rsidP="00794C6E">
            <w:pPr>
              <w:tabs>
                <w:tab w:val="left" w:pos="0"/>
                <w:tab w:val="left" w:pos="2835"/>
              </w:tabs>
              <w:jc w:val="left"/>
            </w:pPr>
            <w:r w:rsidRPr="008654EC">
              <w:t>Prestations exécutées par les membres du groupement</w:t>
            </w:r>
          </w:p>
        </w:tc>
      </w:tr>
      <w:tr w:rsidR="00845198" w:rsidRPr="008654EC" w14:paraId="6AF407AB" w14:textId="77777777" w:rsidTr="00794C6E">
        <w:trPr>
          <w:cantSplit/>
          <w:trHeight w:val="356"/>
        </w:trPr>
        <w:tc>
          <w:tcPr>
            <w:tcW w:w="2520" w:type="dxa"/>
            <w:vMerge/>
          </w:tcPr>
          <w:p w14:paraId="39990779" w14:textId="77777777" w:rsidR="00845198" w:rsidRPr="008654EC" w:rsidRDefault="00845198" w:rsidP="00A44C4C">
            <w:pPr>
              <w:tabs>
                <w:tab w:val="left" w:pos="0"/>
                <w:tab w:val="left" w:pos="2835"/>
              </w:tabs>
            </w:pPr>
          </w:p>
        </w:tc>
        <w:tc>
          <w:tcPr>
            <w:tcW w:w="4500" w:type="dxa"/>
            <w:vAlign w:val="center"/>
          </w:tcPr>
          <w:p w14:paraId="78BE4BC6" w14:textId="77777777" w:rsidR="00845198" w:rsidRPr="008654EC" w:rsidRDefault="00845198" w:rsidP="00794C6E">
            <w:pPr>
              <w:tabs>
                <w:tab w:val="left" w:pos="0"/>
                <w:tab w:val="left" w:pos="2835"/>
              </w:tabs>
              <w:jc w:val="left"/>
            </w:pPr>
            <w:r w:rsidRPr="008654EC">
              <w:t>Description des prestations</w:t>
            </w:r>
          </w:p>
        </w:tc>
        <w:tc>
          <w:tcPr>
            <w:tcW w:w="2194" w:type="dxa"/>
            <w:vAlign w:val="center"/>
          </w:tcPr>
          <w:p w14:paraId="7CF55613" w14:textId="419C589F" w:rsidR="00845198" w:rsidRPr="008654EC" w:rsidRDefault="00845198" w:rsidP="00794C6E">
            <w:pPr>
              <w:tabs>
                <w:tab w:val="left" w:pos="0"/>
                <w:tab w:val="left" w:pos="2835"/>
              </w:tabs>
              <w:jc w:val="center"/>
            </w:pPr>
            <w:r w:rsidRPr="008654EC">
              <w:t>Montant H.T.</w:t>
            </w:r>
            <w:r>
              <w:t xml:space="preserve"> </w:t>
            </w:r>
            <w:r w:rsidRPr="008654EC">
              <w:t>des prestations</w:t>
            </w:r>
          </w:p>
        </w:tc>
      </w:tr>
      <w:tr w:rsidR="00845198" w:rsidRPr="008654EC" w14:paraId="62ECC6CD" w14:textId="77777777" w:rsidTr="003C2DEB">
        <w:trPr>
          <w:trHeight w:val="612"/>
        </w:trPr>
        <w:tc>
          <w:tcPr>
            <w:tcW w:w="2520" w:type="dxa"/>
            <w:vAlign w:val="center"/>
          </w:tcPr>
          <w:p w14:paraId="39CAB457" w14:textId="77777777" w:rsidR="00845198" w:rsidRPr="008654EC" w:rsidRDefault="00845198" w:rsidP="003C2DEB">
            <w:pPr>
              <w:tabs>
                <w:tab w:val="left" w:pos="0"/>
                <w:tab w:val="left" w:pos="2835"/>
              </w:tabs>
              <w:jc w:val="left"/>
            </w:pPr>
          </w:p>
        </w:tc>
        <w:tc>
          <w:tcPr>
            <w:tcW w:w="4500" w:type="dxa"/>
            <w:vAlign w:val="center"/>
          </w:tcPr>
          <w:p w14:paraId="30754499" w14:textId="77777777" w:rsidR="00845198" w:rsidRPr="008654EC" w:rsidRDefault="00845198" w:rsidP="003C2DEB">
            <w:pPr>
              <w:tabs>
                <w:tab w:val="left" w:pos="0"/>
                <w:tab w:val="left" w:pos="2835"/>
              </w:tabs>
              <w:jc w:val="left"/>
            </w:pPr>
          </w:p>
          <w:p w14:paraId="1DD57701" w14:textId="77777777" w:rsidR="00845198" w:rsidRPr="008654EC" w:rsidRDefault="00845198" w:rsidP="003C2DEB">
            <w:pPr>
              <w:tabs>
                <w:tab w:val="left" w:pos="0"/>
                <w:tab w:val="left" w:pos="2835"/>
              </w:tabs>
              <w:jc w:val="left"/>
            </w:pPr>
          </w:p>
          <w:p w14:paraId="2143178A" w14:textId="77777777" w:rsidR="00845198" w:rsidRPr="008654EC" w:rsidRDefault="00845198" w:rsidP="003C2DEB">
            <w:pPr>
              <w:tabs>
                <w:tab w:val="left" w:pos="0"/>
                <w:tab w:val="left" w:pos="2835"/>
              </w:tabs>
              <w:jc w:val="left"/>
            </w:pPr>
          </w:p>
          <w:p w14:paraId="25EAC920" w14:textId="77777777" w:rsidR="00845198" w:rsidRPr="008654EC" w:rsidRDefault="00845198" w:rsidP="003C2DEB">
            <w:pPr>
              <w:tabs>
                <w:tab w:val="left" w:pos="0"/>
                <w:tab w:val="left" w:pos="2835"/>
              </w:tabs>
              <w:jc w:val="left"/>
            </w:pPr>
          </w:p>
        </w:tc>
        <w:tc>
          <w:tcPr>
            <w:tcW w:w="2194" w:type="dxa"/>
            <w:vAlign w:val="center"/>
          </w:tcPr>
          <w:p w14:paraId="5B478CAE" w14:textId="77777777" w:rsidR="00845198" w:rsidRPr="008654EC" w:rsidRDefault="00845198" w:rsidP="003C2DEB">
            <w:pPr>
              <w:tabs>
                <w:tab w:val="left" w:pos="0"/>
                <w:tab w:val="left" w:pos="2835"/>
              </w:tabs>
              <w:jc w:val="center"/>
            </w:pPr>
          </w:p>
        </w:tc>
      </w:tr>
      <w:tr w:rsidR="003C2DEB" w:rsidRPr="008654EC" w14:paraId="5A595360" w14:textId="77777777" w:rsidTr="003C2DEB">
        <w:trPr>
          <w:trHeight w:val="1023"/>
        </w:trPr>
        <w:tc>
          <w:tcPr>
            <w:tcW w:w="2520" w:type="dxa"/>
            <w:vAlign w:val="center"/>
          </w:tcPr>
          <w:p w14:paraId="08FA6F21" w14:textId="77777777" w:rsidR="003C2DEB" w:rsidRPr="008654EC" w:rsidRDefault="003C2DEB" w:rsidP="003C2DEB">
            <w:pPr>
              <w:tabs>
                <w:tab w:val="left" w:pos="0"/>
                <w:tab w:val="left" w:pos="2835"/>
              </w:tabs>
              <w:jc w:val="left"/>
            </w:pPr>
          </w:p>
        </w:tc>
        <w:tc>
          <w:tcPr>
            <w:tcW w:w="4500" w:type="dxa"/>
            <w:vAlign w:val="center"/>
          </w:tcPr>
          <w:p w14:paraId="0A8604C1" w14:textId="77777777" w:rsidR="003C2DEB" w:rsidRPr="008654EC" w:rsidRDefault="003C2DEB" w:rsidP="003C2DEB">
            <w:pPr>
              <w:tabs>
                <w:tab w:val="left" w:pos="0"/>
                <w:tab w:val="left" w:pos="2835"/>
              </w:tabs>
              <w:jc w:val="left"/>
            </w:pPr>
          </w:p>
        </w:tc>
        <w:tc>
          <w:tcPr>
            <w:tcW w:w="2194" w:type="dxa"/>
            <w:vAlign w:val="center"/>
          </w:tcPr>
          <w:p w14:paraId="527129B1" w14:textId="77777777" w:rsidR="003C2DEB" w:rsidRPr="008654EC" w:rsidRDefault="003C2DEB" w:rsidP="003C2DEB">
            <w:pPr>
              <w:tabs>
                <w:tab w:val="left" w:pos="0"/>
                <w:tab w:val="left" w:pos="2835"/>
              </w:tabs>
              <w:jc w:val="center"/>
            </w:pPr>
          </w:p>
        </w:tc>
      </w:tr>
      <w:tr w:rsidR="003C2DEB" w:rsidRPr="008654EC" w14:paraId="518674B4" w14:textId="77777777" w:rsidTr="003C2DEB">
        <w:trPr>
          <w:trHeight w:val="982"/>
        </w:trPr>
        <w:tc>
          <w:tcPr>
            <w:tcW w:w="2520" w:type="dxa"/>
            <w:vAlign w:val="center"/>
          </w:tcPr>
          <w:p w14:paraId="6CE80E72" w14:textId="77777777" w:rsidR="003C2DEB" w:rsidRPr="008654EC" w:rsidRDefault="003C2DEB" w:rsidP="003C2DEB">
            <w:pPr>
              <w:tabs>
                <w:tab w:val="left" w:pos="0"/>
                <w:tab w:val="left" w:pos="2835"/>
              </w:tabs>
              <w:jc w:val="left"/>
            </w:pPr>
          </w:p>
        </w:tc>
        <w:tc>
          <w:tcPr>
            <w:tcW w:w="4500" w:type="dxa"/>
            <w:vAlign w:val="center"/>
          </w:tcPr>
          <w:p w14:paraId="1D7F2C5E" w14:textId="77777777" w:rsidR="003C2DEB" w:rsidRPr="008654EC" w:rsidRDefault="003C2DEB" w:rsidP="003C2DEB">
            <w:pPr>
              <w:tabs>
                <w:tab w:val="left" w:pos="0"/>
                <w:tab w:val="left" w:pos="2835"/>
              </w:tabs>
              <w:jc w:val="left"/>
            </w:pPr>
          </w:p>
        </w:tc>
        <w:tc>
          <w:tcPr>
            <w:tcW w:w="2194" w:type="dxa"/>
            <w:vAlign w:val="center"/>
          </w:tcPr>
          <w:p w14:paraId="32D5DCDA" w14:textId="77777777" w:rsidR="003C2DEB" w:rsidRPr="008654EC" w:rsidRDefault="003C2DEB" w:rsidP="003C2DEB">
            <w:pPr>
              <w:tabs>
                <w:tab w:val="left" w:pos="0"/>
                <w:tab w:val="left" w:pos="2835"/>
              </w:tabs>
              <w:jc w:val="center"/>
            </w:pPr>
          </w:p>
        </w:tc>
      </w:tr>
    </w:tbl>
    <w:p w14:paraId="40E37CED" w14:textId="48025E69" w:rsidR="00845198" w:rsidRPr="008654EC" w:rsidRDefault="00845198" w:rsidP="003C2DEB">
      <w:pPr>
        <w:pStyle w:val="Titre4"/>
        <w:spacing w:before="240" w:after="240"/>
      </w:pPr>
      <w:r w:rsidRPr="008654EC">
        <w:t>Identification des comptes bancaires séparés</w:t>
      </w:r>
    </w:p>
    <w:p w14:paraId="10CA841B" w14:textId="4962F349" w:rsidR="00845198" w:rsidRDefault="00845198" w:rsidP="003C2DEB">
      <w:pPr>
        <w:tabs>
          <w:tab w:val="left" w:pos="0"/>
          <w:tab w:val="left" w:pos="2835"/>
        </w:tabs>
        <w:spacing w:after="240"/>
      </w:pPr>
      <w:r w:rsidRPr="008654EC">
        <w:t>La HAS se libérera des sommes dues au titre du présent marché en faisant porter le montant au crédit du compte suivant (joindre le RIB ou le RIP) ouvert au nom du Titulaire</w:t>
      </w:r>
      <w:r w:rsidR="003C2DEB">
        <w:t>.</w:t>
      </w:r>
    </w:p>
    <w:p w14:paraId="1DAEAA28" w14:textId="77777777" w:rsidR="00845198" w:rsidRDefault="00845198" w:rsidP="003C2DEB">
      <w:pPr>
        <w:pStyle w:val="Corpsdetexte"/>
        <w:spacing w:after="240"/>
        <w:rPr>
          <w:rFonts w:cs="Arial"/>
          <w:b/>
        </w:rPr>
      </w:pPr>
      <w:r>
        <w:rPr>
          <w:rFonts w:cs="Arial"/>
          <w:b/>
        </w:rPr>
        <w:t>Premier contractant :</w:t>
      </w:r>
    </w:p>
    <w:p w14:paraId="50C27BF3" w14:textId="77777777" w:rsidR="00845198" w:rsidRDefault="00845198" w:rsidP="00845198">
      <w:pPr>
        <w:tabs>
          <w:tab w:val="left" w:leader="dot" w:pos="8505"/>
        </w:tabs>
        <w:spacing w:after="120"/>
      </w:pPr>
      <w:r>
        <w:t xml:space="preserve">Titulaire du compte : </w:t>
      </w:r>
      <w:r>
        <w:tab/>
      </w:r>
    </w:p>
    <w:p w14:paraId="5019F4B0" w14:textId="77777777" w:rsidR="00845198" w:rsidRDefault="00845198" w:rsidP="00845198">
      <w:pPr>
        <w:tabs>
          <w:tab w:val="left" w:leader="dot" w:pos="8505"/>
        </w:tabs>
        <w:spacing w:after="120"/>
      </w:pPr>
      <w:r>
        <w:t>Banque :</w:t>
      </w:r>
      <w:r>
        <w:tab/>
      </w:r>
    </w:p>
    <w:p w14:paraId="0ECCF4DC" w14:textId="77777777" w:rsidR="00845198" w:rsidRDefault="00845198" w:rsidP="00845198">
      <w:pPr>
        <w:tabs>
          <w:tab w:val="left" w:leader="dot" w:pos="8505"/>
        </w:tabs>
        <w:spacing w:after="120"/>
      </w:pPr>
      <w:r>
        <w:t xml:space="preserve">Domiciliation : </w:t>
      </w:r>
      <w:r>
        <w:tab/>
      </w:r>
    </w:p>
    <w:p w14:paraId="67DA4521" w14:textId="77777777" w:rsidR="00845198" w:rsidRDefault="00845198" w:rsidP="00845198">
      <w:pPr>
        <w:tabs>
          <w:tab w:val="left" w:leader="dot" w:pos="8505"/>
        </w:tabs>
        <w:spacing w:after="120"/>
      </w:pPr>
      <w:r>
        <w:t>N° compte :</w:t>
      </w:r>
      <w:r>
        <w:tab/>
      </w:r>
    </w:p>
    <w:p w14:paraId="3B9AFF72" w14:textId="77777777" w:rsidR="00845198" w:rsidRDefault="00845198" w:rsidP="00845198">
      <w:pPr>
        <w:tabs>
          <w:tab w:val="left" w:leader="dot" w:pos="8505"/>
        </w:tabs>
        <w:spacing w:after="120"/>
      </w:pPr>
      <w:r>
        <w:t>Code banque :</w:t>
      </w:r>
      <w:r>
        <w:tab/>
      </w:r>
    </w:p>
    <w:p w14:paraId="444686F0" w14:textId="77777777" w:rsidR="00845198" w:rsidRDefault="00845198" w:rsidP="00845198">
      <w:pPr>
        <w:tabs>
          <w:tab w:val="left" w:leader="dot" w:pos="8505"/>
        </w:tabs>
        <w:spacing w:after="120"/>
      </w:pPr>
      <w:r>
        <w:t xml:space="preserve">Code guichet : </w:t>
      </w:r>
      <w:r>
        <w:tab/>
      </w:r>
    </w:p>
    <w:p w14:paraId="60B38CD0" w14:textId="77777777" w:rsidR="00845198" w:rsidRDefault="00845198" w:rsidP="00845198">
      <w:pPr>
        <w:tabs>
          <w:tab w:val="left" w:leader="dot" w:pos="8505"/>
        </w:tabs>
        <w:spacing w:after="120"/>
      </w:pPr>
      <w:r>
        <w:t>Clé RIB :</w:t>
      </w:r>
      <w:r>
        <w:tab/>
      </w:r>
    </w:p>
    <w:p w14:paraId="632DE96B" w14:textId="77777777" w:rsidR="00845198" w:rsidRDefault="00845198" w:rsidP="00845198">
      <w:pPr>
        <w:tabs>
          <w:tab w:val="left" w:leader="dot" w:pos="8505"/>
        </w:tabs>
        <w:spacing w:after="120"/>
      </w:pPr>
      <w:r>
        <w:t>Références IBAN : …………………………………………………………………………………………</w:t>
      </w:r>
    </w:p>
    <w:p w14:paraId="73609040" w14:textId="77777777" w:rsidR="00845198" w:rsidRDefault="00845198" w:rsidP="00845198">
      <w:pPr>
        <w:tabs>
          <w:tab w:val="left" w:leader="dot" w:pos="8505"/>
        </w:tabs>
        <w:spacing w:after="120"/>
      </w:pPr>
      <w:r>
        <w:t>Références BIC : ……………………………………………………………………………………………</w:t>
      </w:r>
    </w:p>
    <w:p w14:paraId="1AF5A04F" w14:textId="77777777" w:rsidR="00845198" w:rsidRDefault="00845198" w:rsidP="003C2DEB">
      <w:pPr>
        <w:pStyle w:val="Corpsdetexte"/>
        <w:spacing w:before="240" w:after="240"/>
        <w:rPr>
          <w:rFonts w:cs="Arial"/>
          <w:b/>
        </w:rPr>
      </w:pPr>
      <w:r>
        <w:rPr>
          <w:rFonts w:cs="Arial"/>
          <w:b/>
        </w:rPr>
        <w:t>Deuxième contractant :</w:t>
      </w:r>
    </w:p>
    <w:p w14:paraId="5C13C945" w14:textId="77777777" w:rsidR="00845198" w:rsidRPr="005C0F82" w:rsidRDefault="00845198" w:rsidP="00845198">
      <w:pPr>
        <w:pStyle w:val="Corpsdetexte"/>
        <w:rPr>
          <w:rFonts w:cs="Arial"/>
        </w:rPr>
      </w:pPr>
      <w:r w:rsidRPr="005C0F82">
        <w:rPr>
          <w:rFonts w:cs="Arial"/>
        </w:rPr>
        <w:t xml:space="preserve">Titulaire du compte : </w:t>
      </w:r>
      <w:r>
        <w:rPr>
          <w:rFonts w:cs="Arial"/>
        </w:rPr>
        <w:t>…………………………………………………………………………………</w:t>
      </w:r>
      <w:proofErr w:type="gramStart"/>
      <w:r>
        <w:rPr>
          <w:rFonts w:cs="Arial"/>
        </w:rPr>
        <w:t>…….</w:t>
      </w:r>
      <w:proofErr w:type="gramEnd"/>
      <w:r>
        <w:rPr>
          <w:rFonts w:cs="Arial"/>
        </w:rPr>
        <w:t>.</w:t>
      </w:r>
    </w:p>
    <w:p w14:paraId="7E1D3C59" w14:textId="77777777" w:rsidR="00845198" w:rsidRDefault="00845198" w:rsidP="00845198">
      <w:pPr>
        <w:tabs>
          <w:tab w:val="left" w:leader="dot" w:pos="8505"/>
        </w:tabs>
        <w:spacing w:after="120"/>
      </w:pPr>
      <w:r>
        <w:t>Banque :</w:t>
      </w:r>
      <w:r>
        <w:tab/>
      </w:r>
    </w:p>
    <w:p w14:paraId="42A10BD5" w14:textId="77777777" w:rsidR="00845198" w:rsidRDefault="00845198" w:rsidP="00845198">
      <w:pPr>
        <w:tabs>
          <w:tab w:val="left" w:leader="dot" w:pos="8505"/>
        </w:tabs>
        <w:spacing w:after="120"/>
      </w:pPr>
      <w:r>
        <w:t xml:space="preserve">Domiciliation : </w:t>
      </w:r>
      <w:r>
        <w:tab/>
      </w:r>
    </w:p>
    <w:p w14:paraId="374FBAA1" w14:textId="77777777" w:rsidR="00845198" w:rsidRDefault="00845198" w:rsidP="00845198">
      <w:pPr>
        <w:tabs>
          <w:tab w:val="left" w:leader="dot" w:pos="8505"/>
        </w:tabs>
        <w:spacing w:after="120"/>
      </w:pPr>
      <w:r>
        <w:t>N° compte :</w:t>
      </w:r>
      <w:r>
        <w:tab/>
      </w:r>
    </w:p>
    <w:p w14:paraId="08B77A93" w14:textId="77777777" w:rsidR="00845198" w:rsidRDefault="00845198" w:rsidP="00845198">
      <w:pPr>
        <w:tabs>
          <w:tab w:val="left" w:leader="dot" w:pos="8505"/>
        </w:tabs>
        <w:spacing w:after="120"/>
      </w:pPr>
      <w:r>
        <w:t>Code banque :</w:t>
      </w:r>
      <w:r>
        <w:tab/>
      </w:r>
    </w:p>
    <w:p w14:paraId="01E602D8" w14:textId="77777777" w:rsidR="00845198" w:rsidRDefault="00845198" w:rsidP="00845198">
      <w:pPr>
        <w:tabs>
          <w:tab w:val="left" w:leader="dot" w:pos="8505"/>
        </w:tabs>
        <w:spacing w:after="120"/>
      </w:pPr>
      <w:r>
        <w:t xml:space="preserve">Code guichet : </w:t>
      </w:r>
      <w:r>
        <w:tab/>
      </w:r>
    </w:p>
    <w:p w14:paraId="7007B6BD" w14:textId="77777777" w:rsidR="00845198" w:rsidRDefault="00845198" w:rsidP="00845198">
      <w:pPr>
        <w:tabs>
          <w:tab w:val="left" w:leader="dot" w:pos="8505"/>
        </w:tabs>
        <w:spacing w:after="120"/>
      </w:pPr>
      <w:r>
        <w:t>Clé RIB :</w:t>
      </w:r>
      <w:r>
        <w:tab/>
        <w:t xml:space="preserve"> </w:t>
      </w:r>
    </w:p>
    <w:p w14:paraId="72FA592F" w14:textId="77777777" w:rsidR="00845198" w:rsidRDefault="00845198" w:rsidP="00845198">
      <w:pPr>
        <w:tabs>
          <w:tab w:val="left" w:leader="dot" w:pos="8505"/>
        </w:tabs>
        <w:spacing w:after="120"/>
      </w:pPr>
      <w:r>
        <w:lastRenderedPageBreak/>
        <w:t xml:space="preserve">Références IBAN : ………………………………………………………………………………………… </w:t>
      </w:r>
    </w:p>
    <w:p w14:paraId="093C5FD5" w14:textId="77777777" w:rsidR="00845198" w:rsidRDefault="00845198" w:rsidP="00845198">
      <w:pPr>
        <w:tabs>
          <w:tab w:val="left" w:leader="dot" w:pos="8505"/>
        </w:tabs>
        <w:spacing w:after="120"/>
      </w:pPr>
      <w:r>
        <w:t xml:space="preserve">Références BIC : …………………………………………………………………………………………… </w:t>
      </w:r>
    </w:p>
    <w:p w14:paraId="4BA5F425" w14:textId="77777777" w:rsidR="00845198" w:rsidRDefault="00845198" w:rsidP="003C2DEB">
      <w:pPr>
        <w:spacing w:before="240" w:after="240"/>
        <w:rPr>
          <w:b/>
        </w:rPr>
      </w:pPr>
      <w:r>
        <w:rPr>
          <w:b/>
        </w:rPr>
        <w:t>Troisième contractant :</w:t>
      </w:r>
    </w:p>
    <w:p w14:paraId="2542BDA7" w14:textId="77777777" w:rsidR="00845198" w:rsidRDefault="00845198" w:rsidP="00845198">
      <w:pPr>
        <w:tabs>
          <w:tab w:val="left" w:leader="dot" w:pos="8505"/>
        </w:tabs>
        <w:spacing w:after="120"/>
      </w:pPr>
      <w:r>
        <w:t xml:space="preserve">Titulaire du compte : </w:t>
      </w:r>
      <w:r>
        <w:tab/>
      </w:r>
    </w:p>
    <w:p w14:paraId="0C7280AB" w14:textId="77777777" w:rsidR="00845198" w:rsidRDefault="00845198" w:rsidP="00845198">
      <w:pPr>
        <w:tabs>
          <w:tab w:val="left" w:leader="dot" w:pos="8505"/>
        </w:tabs>
        <w:spacing w:after="120"/>
      </w:pPr>
      <w:r>
        <w:t>Banque :</w:t>
      </w:r>
      <w:r>
        <w:tab/>
      </w:r>
    </w:p>
    <w:p w14:paraId="1FBEE129" w14:textId="77777777" w:rsidR="00845198" w:rsidRDefault="00845198" w:rsidP="00845198">
      <w:pPr>
        <w:tabs>
          <w:tab w:val="left" w:leader="dot" w:pos="8505"/>
        </w:tabs>
        <w:spacing w:after="120"/>
      </w:pPr>
      <w:r>
        <w:t xml:space="preserve">Domiciliation : </w:t>
      </w:r>
      <w:r>
        <w:tab/>
      </w:r>
    </w:p>
    <w:p w14:paraId="78D0AED8" w14:textId="77777777" w:rsidR="00845198" w:rsidRDefault="00845198" w:rsidP="00845198">
      <w:pPr>
        <w:tabs>
          <w:tab w:val="left" w:leader="dot" w:pos="8505"/>
        </w:tabs>
        <w:spacing w:after="120"/>
      </w:pPr>
      <w:r>
        <w:t>N° compte :</w:t>
      </w:r>
      <w:r>
        <w:tab/>
      </w:r>
    </w:p>
    <w:p w14:paraId="78D08336" w14:textId="77777777" w:rsidR="00845198" w:rsidRDefault="00845198" w:rsidP="00845198">
      <w:pPr>
        <w:tabs>
          <w:tab w:val="left" w:leader="dot" w:pos="8505"/>
        </w:tabs>
        <w:spacing w:after="120"/>
      </w:pPr>
      <w:r>
        <w:t>Code banque :</w:t>
      </w:r>
      <w:r>
        <w:tab/>
        <w:t>……...</w:t>
      </w:r>
    </w:p>
    <w:p w14:paraId="72469A70" w14:textId="77777777" w:rsidR="00845198" w:rsidRDefault="00845198" w:rsidP="00845198">
      <w:pPr>
        <w:tabs>
          <w:tab w:val="left" w:leader="dot" w:pos="8505"/>
        </w:tabs>
        <w:spacing w:after="120"/>
      </w:pPr>
      <w:r>
        <w:t xml:space="preserve">Code guichet : </w:t>
      </w:r>
      <w:r>
        <w:tab/>
        <w:t>……...</w:t>
      </w:r>
    </w:p>
    <w:p w14:paraId="199FA337" w14:textId="77777777" w:rsidR="00845198" w:rsidRDefault="00845198" w:rsidP="00845198">
      <w:pPr>
        <w:tabs>
          <w:tab w:val="left" w:leader="dot" w:pos="8505"/>
        </w:tabs>
        <w:spacing w:after="120"/>
      </w:pPr>
      <w:r>
        <w:t>Clé RIB</w:t>
      </w:r>
      <w:proofErr w:type="gramStart"/>
      <w:r>
        <w:t xml:space="preserve"> :…</w:t>
      </w:r>
      <w:proofErr w:type="gramEnd"/>
      <w:r>
        <w:t>………………………………………………………………………………………………………….</w:t>
      </w:r>
    </w:p>
    <w:p w14:paraId="1C453772" w14:textId="77777777" w:rsidR="00845198" w:rsidRDefault="00845198" w:rsidP="00845198">
      <w:pPr>
        <w:tabs>
          <w:tab w:val="left" w:leader="dot" w:pos="8505"/>
        </w:tabs>
        <w:spacing w:after="120"/>
      </w:pPr>
      <w:r>
        <w:t>Références IBAN : ……………………………………………………………………………………</w:t>
      </w:r>
      <w:proofErr w:type="gramStart"/>
      <w:r>
        <w:t>…….</w:t>
      </w:r>
      <w:proofErr w:type="gramEnd"/>
      <w:r>
        <w:t>.……</w:t>
      </w:r>
    </w:p>
    <w:p w14:paraId="4A2F61F3" w14:textId="579F9358" w:rsidR="003C2DEB" w:rsidRDefault="00845198" w:rsidP="00845198">
      <w:pPr>
        <w:tabs>
          <w:tab w:val="left" w:leader="dot" w:pos="8505"/>
        </w:tabs>
        <w:spacing w:after="120"/>
      </w:pPr>
      <w:r>
        <w:t>Références BIC : ………………………………………………………………………………………………….</w:t>
      </w:r>
    </w:p>
    <w:p w14:paraId="1FE48CD5" w14:textId="77777777" w:rsidR="003C2DEB" w:rsidRDefault="003C2DEB">
      <w:pPr>
        <w:spacing w:after="160"/>
        <w:jc w:val="left"/>
      </w:pPr>
      <w:r>
        <w:br w:type="page"/>
      </w:r>
    </w:p>
    <w:p w14:paraId="16CD79ED" w14:textId="77777777" w:rsidR="00845198" w:rsidRPr="00455CAE" w:rsidRDefault="00845198" w:rsidP="00845198">
      <w:pPr>
        <w:pStyle w:val="Titre1"/>
        <w:numPr>
          <w:ilvl w:val="0"/>
          <w:numId w:val="0"/>
        </w:numPr>
      </w:pPr>
      <w:bookmarkStart w:id="54" w:name="_Toc450566732"/>
      <w:bookmarkStart w:id="55" w:name="_Toc48653066"/>
      <w:bookmarkStart w:id="56" w:name="_Toc116291280"/>
      <w:bookmarkStart w:id="57" w:name="_Toc216945262"/>
      <w:r w:rsidRPr="00455CAE">
        <w:lastRenderedPageBreak/>
        <w:t>ENGAGEMENT DES PARTIES</w:t>
      </w:r>
      <w:bookmarkEnd w:id="54"/>
      <w:bookmarkEnd w:id="55"/>
      <w:bookmarkEnd w:id="56"/>
      <w:bookmarkEnd w:id="57"/>
    </w:p>
    <w:p w14:paraId="737D06C3" w14:textId="77777777" w:rsidR="00845198" w:rsidRPr="00455CAE" w:rsidRDefault="00845198" w:rsidP="00845198">
      <w:pPr>
        <w:pStyle w:val="Titre2"/>
        <w:rPr>
          <w:color w:val="000000"/>
        </w:rPr>
      </w:pPr>
      <w:bookmarkStart w:id="58" w:name="_Toc450566734"/>
      <w:bookmarkStart w:id="59" w:name="_Toc48653067"/>
      <w:bookmarkStart w:id="60" w:name="_Toc116291281"/>
      <w:bookmarkStart w:id="61" w:name="_Toc216945263"/>
      <w:r w:rsidRPr="00D965E9">
        <w:t>SIGNATURE DU TITULAIRE</w:t>
      </w:r>
      <w:bookmarkEnd w:id="58"/>
      <w:bookmarkEnd w:id="59"/>
      <w:bookmarkEnd w:id="60"/>
      <w:bookmarkEnd w:id="61"/>
    </w:p>
    <w:p w14:paraId="339DD54B" w14:textId="1B8ED17F" w:rsidR="00845198" w:rsidRDefault="00845198" w:rsidP="00D6165C">
      <w:pPr>
        <w:spacing w:after="240"/>
        <w:rPr>
          <w:color w:val="000000"/>
        </w:rPr>
      </w:pPr>
      <w:r w:rsidRPr="00853A78">
        <w:rPr>
          <w:b/>
          <w:bCs w:val="0"/>
          <w:color w:val="000000"/>
          <w:u w:val="single"/>
        </w:rPr>
        <w:t xml:space="preserve">Signature du marché public en cas </w:t>
      </w:r>
      <w:r>
        <w:rPr>
          <w:b/>
          <w:bCs w:val="0"/>
          <w:color w:val="000000"/>
          <w:u w:val="single"/>
        </w:rPr>
        <w:t>d’opérateur économique</w:t>
      </w:r>
      <w:r w:rsidRPr="00853A78">
        <w:rPr>
          <w:b/>
          <w:bCs w:val="0"/>
          <w:color w:val="000000"/>
          <w:u w:val="single"/>
        </w:rPr>
        <w:t xml:space="preserve"> répondant seul</w:t>
      </w:r>
      <w:r w:rsidR="00D6165C">
        <w:rPr>
          <w:b/>
          <w:bCs w:val="0"/>
          <w:color w:val="000000"/>
          <w:u w:val="single"/>
        </w:rPr>
        <w:t>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1446"/>
        <w:gridCol w:w="5642"/>
      </w:tblGrid>
      <w:tr w:rsidR="00845198" w:rsidRPr="00455CAE" w14:paraId="222E13EF" w14:textId="77777777" w:rsidTr="00D6165C">
        <w:tc>
          <w:tcPr>
            <w:tcW w:w="2518" w:type="dxa"/>
            <w:tcBorders>
              <w:bottom w:val="single" w:sz="4" w:space="0" w:color="auto"/>
            </w:tcBorders>
            <w:vAlign w:val="center"/>
          </w:tcPr>
          <w:p w14:paraId="7D6AAA41" w14:textId="77777777" w:rsidR="00845198" w:rsidRPr="00455CAE" w:rsidRDefault="00845198" w:rsidP="00D6165C">
            <w:pPr>
              <w:jc w:val="center"/>
              <w:rPr>
                <w:color w:val="000000"/>
              </w:rPr>
            </w:pPr>
            <w:bookmarkStart w:id="62" w:name="_Hlk48562494"/>
            <w:r w:rsidRPr="00455CAE">
              <w:rPr>
                <w:color w:val="000000"/>
              </w:rPr>
              <w:t>Nom, prénom et qualité</w:t>
            </w:r>
          </w:p>
          <w:p w14:paraId="5EF25B5D" w14:textId="43925E06" w:rsidR="00845198" w:rsidRPr="00455CAE" w:rsidRDefault="00845198" w:rsidP="00D6165C">
            <w:pPr>
              <w:jc w:val="center"/>
              <w:rPr>
                <w:color w:val="000000"/>
              </w:rPr>
            </w:pPr>
            <w:r w:rsidRPr="00455CAE">
              <w:rPr>
                <w:color w:val="000000"/>
              </w:rPr>
              <w:t>du signataire (*)</w:t>
            </w:r>
          </w:p>
        </w:tc>
        <w:tc>
          <w:tcPr>
            <w:tcW w:w="1446" w:type="dxa"/>
            <w:tcBorders>
              <w:bottom w:val="single" w:sz="4" w:space="0" w:color="auto"/>
            </w:tcBorders>
            <w:vAlign w:val="center"/>
          </w:tcPr>
          <w:p w14:paraId="12A7E657" w14:textId="77777777" w:rsidR="00845198" w:rsidRPr="00455CAE" w:rsidRDefault="00845198" w:rsidP="00A44C4C">
            <w:pPr>
              <w:jc w:val="center"/>
              <w:rPr>
                <w:color w:val="000000"/>
              </w:rPr>
            </w:pPr>
            <w:r w:rsidRPr="00455CAE">
              <w:rPr>
                <w:color w:val="000000"/>
              </w:rPr>
              <w:t xml:space="preserve">Lieu et date </w:t>
            </w:r>
          </w:p>
          <w:p w14:paraId="4E3C59C4" w14:textId="77777777" w:rsidR="00845198" w:rsidRPr="00455CAE" w:rsidRDefault="00845198" w:rsidP="00A44C4C">
            <w:pPr>
              <w:jc w:val="center"/>
              <w:rPr>
                <w:color w:val="000000"/>
              </w:rPr>
            </w:pPr>
            <w:r w:rsidRPr="00455CAE">
              <w:rPr>
                <w:color w:val="000000"/>
              </w:rPr>
              <w:t>de signature</w:t>
            </w:r>
          </w:p>
        </w:tc>
        <w:tc>
          <w:tcPr>
            <w:tcW w:w="5642" w:type="dxa"/>
            <w:tcBorders>
              <w:bottom w:val="single" w:sz="4" w:space="0" w:color="auto"/>
            </w:tcBorders>
            <w:vAlign w:val="center"/>
          </w:tcPr>
          <w:p w14:paraId="7C4C9CF3" w14:textId="77777777" w:rsidR="00845198" w:rsidRPr="00455CAE" w:rsidRDefault="00845198" w:rsidP="00A44C4C">
            <w:pPr>
              <w:jc w:val="center"/>
              <w:rPr>
                <w:color w:val="000000"/>
              </w:rPr>
            </w:pPr>
            <w:r w:rsidRPr="00455CAE">
              <w:rPr>
                <w:color w:val="000000"/>
              </w:rPr>
              <w:t>Signature et cachet social</w:t>
            </w:r>
          </w:p>
        </w:tc>
      </w:tr>
      <w:tr w:rsidR="00845198" w:rsidRPr="00455CAE" w14:paraId="49CFDBC6" w14:textId="77777777" w:rsidTr="00D6165C">
        <w:trPr>
          <w:trHeight w:val="1020"/>
        </w:trPr>
        <w:tc>
          <w:tcPr>
            <w:tcW w:w="2518" w:type="dxa"/>
            <w:tcBorders>
              <w:bottom w:val="single" w:sz="4" w:space="0" w:color="auto"/>
            </w:tcBorders>
          </w:tcPr>
          <w:p w14:paraId="5CBF82D3" w14:textId="77777777" w:rsidR="00845198" w:rsidRPr="00455CAE" w:rsidRDefault="00845198" w:rsidP="00A44C4C"/>
        </w:tc>
        <w:tc>
          <w:tcPr>
            <w:tcW w:w="1446" w:type="dxa"/>
            <w:tcBorders>
              <w:bottom w:val="single" w:sz="4" w:space="0" w:color="auto"/>
            </w:tcBorders>
          </w:tcPr>
          <w:p w14:paraId="3A0AD209" w14:textId="77777777" w:rsidR="00845198" w:rsidRPr="00455CAE" w:rsidRDefault="00845198" w:rsidP="00A44C4C"/>
        </w:tc>
        <w:tc>
          <w:tcPr>
            <w:tcW w:w="5642" w:type="dxa"/>
            <w:tcBorders>
              <w:bottom w:val="single" w:sz="4" w:space="0" w:color="auto"/>
            </w:tcBorders>
          </w:tcPr>
          <w:p w14:paraId="4C288700" w14:textId="77777777" w:rsidR="00845198" w:rsidRPr="00455CAE" w:rsidRDefault="00845198" w:rsidP="00A44C4C"/>
        </w:tc>
      </w:tr>
    </w:tbl>
    <w:bookmarkEnd w:id="62"/>
    <w:p w14:paraId="1622E7EA" w14:textId="77777777" w:rsidR="00845198" w:rsidRPr="00D6165C" w:rsidRDefault="00845198" w:rsidP="00D6165C">
      <w:pPr>
        <w:spacing w:after="240"/>
        <w:rPr>
          <w:i/>
          <w:iCs/>
        </w:rPr>
      </w:pPr>
      <w:r w:rsidRPr="00D6165C">
        <w:rPr>
          <w:i/>
          <w:iCs/>
        </w:rPr>
        <w:t>(*) Le signataire doit avoir le pouvoir d’engager la personne qu’il représente.</w:t>
      </w:r>
    </w:p>
    <w:p w14:paraId="47AD145E" w14:textId="555D9556" w:rsidR="00845198" w:rsidRDefault="00845198" w:rsidP="00D6165C">
      <w:pPr>
        <w:spacing w:after="240"/>
      </w:pPr>
      <w:r w:rsidRPr="002C1FB7">
        <w:rPr>
          <w:b/>
          <w:u w:val="single"/>
        </w:rPr>
        <w:t>Signature du marché public en cas de groupement</w:t>
      </w:r>
      <w:r w:rsidR="00D6165C">
        <w:rPr>
          <w:b/>
          <w:u w:val="single"/>
        </w:rPr>
        <w:t>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1793"/>
        <w:gridCol w:w="5387"/>
      </w:tblGrid>
      <w:tr w:rsidR="00845198" w:rsidRPr="002C1FB7" w14:paraId="653A7E24" w14:textId="77777777" w:rsidTr="00D6165C">
        <w:trPr>
          <w:trHeight w:val="670"/>
        </w:trPr>
        <w:tc>
          <w:tcPr>
            <w:tcW w:w="2426" w:type="dxa"/>
            <w:tcBorders>
              <w:bottom w:val="single" w:sz="4" w:space="0" w:color="auto"/>
            </w:tcBorders>
            <w:vAlign w:val="center"/>
          </w:tcPr>
          <w:p w14:paraId="56B57A1A" w14:textId="77777777" w:rsidR="00845198" w:rsidRPr="002C1FB7" w:rsidRDefault="00845198" w:rsidP="00D6165C">
            <w:pPr>
              <w:jc w:val="center"/>
            </w:pPr>
            <w:r w:rsidRPr="002C1FB7">
              <w:t>Nom, prénom et qualité</w:t>
            </w:r>
          </w:p>
          <w:p w14:paraId="0288EA06" w14:textId="4A8B9686" w:rsidR="00D6165C" w:rsidRPr="002C1FB7" w:rsidRDefault="00845198" w:rsidP="00D6165C">
            <w:pPr>
              <w:jc w:val="center"/>
            </w:pPr>
            <w:r w:rsidRPr="002C1FB7">
              <w:t>du signataire (*)</w:t>
            </w:r>
          </w:p>
        </w:tc>
        <w:tc>
          <w:tcPr>
            <w:tcW w:w="1793" w:type="dxa"/>
            <w:tcBorders>
              <w:bottom w:val="single" w:sz="4" w:space="0" w:color="auto"/>
            </w:tcBorders>
            <w:vAlign w:val="center"/>
          </w:tcPr>
          <w:p w14:paraId="59868FD1" w14:textId="308640EB" w:rsidR="00845198" w:rsidRPr="002C1FB7" w:rsidRDefault="00845198" w:rsidP="00D6165C">
            <w:pPr>
              <w:jc w:val="center"/>
            </w:pPr>
            <w:r w:rsidRPr="002C1FB7">
              <w:t>Lieu et date</w:t>
            </w:r>
          </w:p>
          <w:p w14:paraId="1A482224" w14:textId="77777777" w:rsidR="00845198" w:rsidRPr="002C1FB7" w:rsidRDefault="00845198" w:rsidP="00D6165C">
            <w:pPr>
              <w:jc w:val="center"/>
            </w:pPr>
            <w:r w:rsidRPr="002C1FB7">
              <w:t>de signature</w:t>
            </w:r>
          </w:p>
        </w:tc>
        <w:tc>
          <w:tcPr>
            <w:tcW w:w="5387" w:type="dxa"/>
            <w:tcBorders>
              <w:bottom w:val="single" w:sz="4" w:space="0" w:color="auto"/>
            </w:tcBorders>
            <w:vAlign w:val="center"/>
          </w:tcPr>
          <w:p w14:paraId="5C52880F" w14:textId="77777777" w:rsidR="00845198" w:rsidRPr="002C1FB7" w:rsidRDefault="00845198" w:rsidP="00D6165C">
            <w:pPr>
              <w:jc w:val="center"/>
            </w:pPr>
            <w:r w:rsidRPr="002C1FB7">
              <w:t>Signature et cachet social</w:t>
            </w:r>
          </w:p>
        </w:tc>
      </w:tr>
      <w:tr w:rsidR="00845198" w:rsidRPr="00455CAE" w14:paraId="54FD0471" w14:textId="77777777" w:rsidTr="00A44C4C">
        <w:trPr>
          <w:trHeight w:val="1062"/>
        </w:trPr>
        <w:tc>
          <w:tcPr>
            <w:tcW w:w="2426" w:type="dxa"/>
            <w:tcBorders>
              <w:top w:val="single" w:sz="4" w:space="0" w:color="auto"/>
              <w:left w:val="single" w:sz="4" w:space="0" w:color="auto"/>
              <w:bottom w:val="single" w:sz="4" w:space="0" w:color="auto"/>
              <w:right w:val="single" w:sz="4" w:space="0" w:color="auto"/>
            </w:tcBorders>
          </w:tcPr>
          <w:p w14:paraId="52E05291" w14:textId="77777777" w:rsidR="00845198" w:rsidRPr="002C1FB7" w:rsidRDefault="00845198" w:rsidP="00A44C4C"/>
        </w:tc>
        <w:tc>
          <w:tcPr>
            <w:tcW w:w="1793" w:type="dxa"/>
            <w:tcBorders>
              <w:top w:val="single" w:sz="4" w:space="0" w:color="auto"/>
              <w:left w:val="single" w:sz="4" w:space="0" w:color="auto"/>
              <w:bottom w:val="single" w:sz="4" w:space="0" w:color="auto"/>
              <w:right w:val="single" w:sz="4" w:space="0" w:color="auto"/>
            </w:tcBorders>
            <w:vAlign w:val="center"/>
          </w:tcPr>
          <w:p w14:paraId="02CC6989" w14:textId="77777777" w:rsidR="00845198" w:rsidRPr="002C1FB7" w:rsidRDefault="00845198" w:rsidP="00A44C4C"/>
        </w:tc>
        <w:tc>
          <w:tcPr>
            <w:tcW w:w="5387" w:type="dxa"/>
            <w:tcBorders>
              <w:top w:val="single" w:sz="4" w:space="0" w:color="auto"/>
              <w:left w:val="single" w:sz="4" w:space="0" w:color="auto"/>
              <w:bottom w:val="single" w:sz="4" w:space="0" w:color="auto"/>
              <w:right w:val="single" w:sz="4" w:space="0" w:color="auto"/>
            </w:tcBorders>
            <w:vAlign w:val="center"/>
          </w:tcPr>
          <w:p w14:paraId="76F94C9C" w14:textId="77777777" w:rsidR="00845198" w:rsidRPr="002C1FB7" w:rsidRDefault="00845198" w:rsidP="00A44C4C"/>
        </w:tc>
      </w:tr>
      <w:tr w:rsidR="00845198" w:rsidRPr="00455CAE" w14:paraId="6DE2584A" w14:textId="77777777" w:rsidTr="00A44C4C">
        <w:trPr>
          <w:trHeight w:val="1062"/>
        </w:trPr>
        <w:tc>
          <w:tcPr>
            <w:tcW w:w="2426" w:type="dxa"/>
            <w:tcBorders>
              <w:top w:val="single" w:sz="4" w:space="0" w:color="auto"/>
              <w:left w:val="single" w:sz="4" w:space="0" w:color="auto"/>
              <w:bottom w:val="single" w:sz="4" w:space="0" w:color="auto"/>
              <w:right w:val="single" w:sz="4" w:space="0" w:color="auto"/>
            </w:tcBorders>
          </w:tcPr>
          <w:p w14:paraId="09A05911" w14:textId="77777777" w:rsidR="00845198" w:rsidRPr="00455CAE" w:rsidRDefault="00845198" w:rsidP="00A44C4C"/>
        </w:tc>
        <w:tc>
          <w:tcPr>
            <w:tcW w:w="1793" w:type="dxa"/>
            <w:tcBorders>
              <w:top w:val="single" w:sz="4" w:space="0" w:color="auto"/>
              <w:left w:val="single" w:sz="4" w:space="0" w:color="auto"/>
              <w:bottom w:val="single" w:sz="4" w:space="0" w:color="auto"/>
              <w:right w:val="single" w:sz="4" w:space="0" w:color="auto"/>
            </w:tcBorders>
            <w:vAlign w:val="center"/>
          </w:tcPr>
          <w:p w14:paraId="678597DF" w14:textId="77777777" w:rsidR="00845198" w:rsidRPr="00455CAE" w:rsidRDefault="00845198" w:rsidP="00A44C4C"/>
        </w:tc>
        <w:tc>
          <w:tcPr>
            <w:tcW w:w="5387" w:type="dxa"/>
            <w:tcBorders>
              <w:top w:val="single" w:sz="4" w:space="0" w:color="auto"/>
              <w:left w:val="single" w:sz="4" w:space="0" w:color="auto"/>
              <w:bottom w:val="single" w:sz="4" w:space="0" w:color="auto"/>
              <w:right w:val="single" w:sz="4" w:space="0" w:color="auto"/>
            </w:tcBorders>
            <w:vAlign w:val="center"/>
          </w:tcPr>
          <w:p w14:paraId="0B2036C8" w14:textId="77777777" w:rsidR="00845198" w:rsidRPr="00455CAE" w:rsidRDefault="00845198" w:rsidP="00A44C4C"/>
        </w:tc>
      </w:tr>
      <w:tr w:rsidR="00845198" w:rsidRPr="002C1FB7" w14:paraId="3A2BED16" w14:textId="77777777" w:rsidTr="00A44C4C">
        <w:trPr>
          <w:trHeight w:val="1183"/>
        </w:trPr>
        <w:tc>
          <w:tcPr>
            <w:tcW w:w="2426" w:type="dxa"/>
            <w:tcBorders>
              <w:bottom w:val="single" w:sz="4" w:space="0" w:color="auto"/>
            </w:tcBorders>
          </w:tcPr>
          <w:p w14:paraId="1F621395" w14:textId="77777777" w:rsidR="00845198" w:rsidRPr="002C1FB7" w:rsidRDefault="00845198" w:rsidP="00A44C4C"/>
        </w:tc>
        <w:tc>
          <w:tcPr>
            <w:tcW w:w="1793" w:type="dxa"/>
            <w:tcBorders>
              <w:bottom w:val="single" w:sz="4" w:space="0" w:color="auto"/>
            </w:tcBorders>
          </w:tcPr>
          <w:p w14:paraId="109608FC" w14:textId="77777777" w:rsidR="00845198" w:rsidRPr="002C1FB7" w:rsidRDefault="00845198" w:rsidP="00A44C4C"/>
        </w:tc>
        <w:tc>
          <w:tcPr>
            <w:tcW w:w="5387" w:type="dxa"/>
            <w:tcBorders>
              <w:bottom w:val="single" w:sz="4" w:space="0" w:color="auto"/>
            </w:tcBorders>
          </w:tcPr>
          <w:p w14:paraId="66E35475" w14:textId="77777777" w:rsidR="00845198" w:rsidRPr="002C1FB7" w:rsidRDefault="00845198" w:rsidP="00A44C4C"/>
        </w:tc>
      </w:tr>
    </w:tbl>
    <w:p w14:paraId="6859AD91" w14:textId="77777777" w:rsidR="00845198" w:rsidRDefault="00845198" w:rsidP="00845198">
      <w:pPr>
        <w:pStyle w:val="Titre2"/>
      </w:pPr>
      <w:bookmarkStart w:id="63" w:name="_Toc116291282"/>
      <w:bookmarkStart w:id="64" w:name="_Toc216945264"/>
      <w:r w:rsidRPr="00F92605">
        <w:t>DÉCISION ET SIGNATURE DU POUVOIR ADJUDICATEUR</w:t>
      </w:r>
      <w:bookmarkEnd w:id="63"/>
      <w:bookmarkEnd w:id="64"/>
    </w:p>
    <w:p w14:paraId="50EC5A0D" w14:textId="1368DB98" w:rsidR="00845198" w:rsidRPr="00D6165C" w:rsidRDefault="00845198" w:rsidP="00845198">
      <w:pPr>
        <w:rPr>
          <w:bCs w:val="0"/>
        </w:rPr>
      </w:pPr>
      <w:r w:rsidRPr="00B90CB4">
        <w:rPr>
          <w:b/>
        </w:rPr>
        <w:t>1</w:t>
      </w:r>
      <w:r>
        <w:rPr>
          <w:b/>
        </w:rPr>
        <w:t>4</w:t>
      </w:r>
      <w:r w:rsidRPr="00B90CB4">
        <w:rPr>
          <w:b/>
        </w:rPr>
        <w:t>.1</w:t>
      </w:r>
      <w:r w:rsidR="00683ABE">
        <w:rPr>
          <w:b/>
        </w:rPr>
        <w:t>.</w:t>
      </w:r>
      <w:r w:rsidRPr="00B90CB4">
        <w:rPr>
          <w:b/>
        </w:rPr>
        <w:t xml:space="preserve"> </w:t>
      </w:r>
      <w:r w:rsidRPr="00D6165C">
        <w:rPr>
          <w:bCs w:val="0"/>
        </w:rPr>
        <w:t>La présente offre est acceptée :</w:t>
      </w:r>
    </w:p>
    <w:p w14:paraId="164794BE" w14:textId="29B34A51" w:rsidR="00845198" w:rsidRDefault="00845198" w:rsidP="00D6165C">
      <w:pPr>
        <w:spacing w:after="240"/>
        <w:rPr>
          <w:b/>
        </w:rPr>
      </w:pPr>
      <w:r w:rsidRPr="00D6165C">
        <w:rPr>
          <w:bCs w:val="0"/>
        </w:rPr>
        <w:t xml:space="preserve">Sur la base des montants renseignés dans le bordereau des prix unitaires (BPU </w:t>
      </w:r>
      <w:r w:rsidR="00D6165C">
        <w:rPr>
          <w:bCs w:val="0"/>
        </w:rPr>
        <w:t>-</w:t>
      </w:r>
      <w:r w:rsidRPr="00D6165C">
        <w:rPr>
          <w:bCs w:val="0"/>
        </w:rPr>
        <w:t xml:space="preserve"> annexe 1 au présent acte d’engagement). </w:t>
      </w:r>
    </w:p>
    <w:p w14:paraId="01944A46" w14:textId="00EC00DD" w:rsidR="00A827CA" w:rsidRPr="00D6165C" w:rsidRDefault="00A827CA" w:rsidP="00D6165C">
      <w:pPr>
        <w:spacing w:after="240"/>
        <w:rPr>
          <w:bCs w:val="0"/>
        </w:rPr>
      </w:pPr>
      <w:r w:rsidRPr="00295AEF">
        <w:rPr>
          <w:b/>
        </w:rPr>
        <w:t xml:space="preserve">14.2. </w:t>
      </w:r>
      <w:r w:rsidRPr="00D6165C">
        <w:rPr>
          <w:bCs w:val="0"/>
        </w:rPr>
        <w:t>Les sous-traitants proposés à l'article 11 ci-dessus sont acceptés pour exécuter une partie des prestations</w:t>
      </w:r>
      <w:r w:rsidR="00D6165C">
        <w:rPr>
          <w:bCs w:val="0"/>
        </w:rPr>
        <w:t>.</w:t>
      </w:r>
    </w:p>
    <w:p w14:paraId="5897977B" w14:textId="77777777" w:rsidR="00845198" w:rsidRDefault="00845198" w:rsidP="00D6165C">
      <w:pPr>
        <w:spacing w:after="240"/>
      </w:pPr>
      <w:r w:rsidRPr="00B90CB4">
        <w:rPr>
          <w:b/>
        </w:rPr>
        <w:t>1</w:t>
      </w:r>
      <w:r>
        <w:rPr>
          <w:b/>
        </w:rPr>
        <w:t>4</w:t>
      </w:r>
      <w:r w:rsidRPr="00B90CB4">
        <w:rPr>
          <w:b/>
        </w:rPr>
        <w:t xml:space="preserve">.3. </w:t>
      </w:r>
      <w:r w:rsidRPr="00D6165C">
        <w:rPr>
          <w:bCs w:val="0"/>
        </w:rPr>
        <w:t>Est acceptée la présente offre pour valoir acte d'engagement.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800"/>
        <w:gridCol w:w="3420"/>
      </w:tblGrid>
      <w:tr w:rsidR="00845198" w:rsidRPr="00F324EE" w14:paraId="551BBC97" w14:textId="77777777" w:rsidTr="00A44C4C">
        <w:tc>
          <w:tcPr>
            <w:tcW w:w="4428" w:type="dxa"/>
            <w:tcBorders>
              <w:bottom w:val="single" w:sz="4" w:space="0" w:color="auto"/>
            </w:tcBorders>
            <w:vAlign w:val="center"/>
          </w:tcPr>
          <w:p w14:paraId="5D1CFCBB" w14:textId="77777777" w:rsidR="00845198" w:rsidRPr="00455CAE" w:rsidRDefault="00845198" w:rsidP="00A44C4C">
            <w:pPr>
              <w:jc w:val="center"/>
              <w:rPr>
                <w:color w:val="000000"/>
              </w:rPr>
            </w:pPr>
            <w:r w:rsidRPr="00455CAE">
              <w:rPr>
                <w:color w:val="000000"/>
              </w:rPr>
              <w:t>Nom, prénom et qualité</w:t>
            </w:r>
          </w:p>
          <w:p w14:paraId="13B9D0C3" w14:textId="72F5AD47" w:rsidR="00845198" w:rsidRPr="00455CAE" w:rsidRDefault="00845198" w:rsidP="00D6165C">
            <w:pPr>
              <w:jc w:val="center"/>
              <w:rPr>
                <w:color w:val="000000"/>
              </w:rPr>
            </w:pPr>
            <w:r w:rsidRPr="00455CAE">
              <w:rPr>
                <w:color w:val="000000"/>
              </w:rPr>
              <w:t xml:space="preserve">du signataire </w:t>
            </w:r>
          </w:p>
        </w:tc>
        <w:tc>
          <w:tcPr>
            <w:tcW w:w="1800" w:type="dxa"/>
            <w:tcBorders>
              <w:bottom w:val="single" w:sz="4" w:space="0" w:color="auto"/>
            </w:tcBorders>
            <w:vAlign w:val="center"/>
          </w:tcPr>
          <w:p w14:paraId="5A8A9245" w14:textId="77777777" w:rsidR="00845198" w:rsidRPr="00455CAE" w:rsidRDefault="00845198" w:rsidP="00A44C4C">
            <w:pPr>
              <w:jc w:val="center"/>
              <w:rPr>
                <w:color w:val="000000"/>
              </w:rPr>
            </w:pPr>
            <w:r>
              <w:rPr>
                <w:color w:val="000000"/>
              </w:rPr>
              <w:t>Lieu et d</w:t>
            </w:r>
            <w:r w:rsidRPr="00455CAE">
              <w:rPr>
                <w:color w:val="000000"/>
              </w:rPr>
              <w:t xml:space="preserve">ate </w:t>
            </w:r>
          </w:p>
          <w:p w14:paraId="111A3B35" w14:textId="77777777" w:rsidR="00845198" w:rsidRPr="00455CAE" w:rsidRDefault="00845198" w:rsidP="00A44C4C">
            <w:pPr>
              <w:jc w:val="center"/>
              <w:rPr>
                <w:color w:val="000000"/>
              </w:rPr>
            </w:pPr>
            <w:r w:rsidRPr="00455CAE">
              <w:rPr>
                <w:color w:val="000000"/>
              </w:rPr>
              <w:t>de signature</w:t>
            </w:r>
          </w:p>
        </w:tc>
        <w:tc>
          <w:tcPr>
            <w:tcW w:w="3420" w:type="dxa"/>
            <w:tcBorders>
              <w:bottom w:val="single" w:sz="4" w:space="0" w:color="auto"/>
            </w:tcBorders>
            <w:vAlign w:val="center"/>
          </w:tcPr>
          <w:p w14:paraId="365E2770" w14:textId="77777777" w:rsidR="00845198" w:rsidRPr="00F324EE" w:rsidRDefault="00845198" w:rsidP="00A44C4C">
            <w:pPr>
              <w:jc w:val="center"/>
              <w:rPr>
                <w:color w:val="000000"/>
              </w:rPr>
            </w:pPr>
            <w:r w:rsidRPr="00455CAE">
              <w:rPr>
                <w:color w:val="000000"/>
              </w:rPr>
              <w:t>Signature et cachet social</w:t>
            </w:r>
          </w:p>
        </w:tc>
      </w:tr>
      <w:tr w:rsidR="00845198" w:rsidRPr="00F324EE" w14:paraId="34DD1005" w14:textId="77777777" w:rsidTr="00A44C4C">
        <w:trPr>
          <w:trHeight w:val="1020"/>
        </w:trPr>
        <w:tc>
          <w:tcPr>
            <w:tcW w:w="4428" w:type="dxa"/>
            <w:tcBorders>
              <w:bottom w:val="single" w:sz="4" w:space="0" w:color="auto"/>
            </w:tcBorders>
          </w:tcPr>
          <w:p w14:paraId="241EE2F2" w14:textId="77777777" w:rsidR="00845198" w:rsidRPr="00F324EE" w:rsidRDefault="00845198" w:rsidP="00A44C4C">
            <w:pPr>
              <w:rPr>
                <w:color w:val="000000"/>
              </w:rPr>
            </w:pPr>
          </w:p>
          <w:p w14:paraId="4FF51B94" w14:textId="77777777" w:rsidR="00845198" w:rsidRPr="00F324EE" w:rsidRDefault="00845198" w:rsidP="00A44C4C">
            <w:pPr>
              <w:rPr>
                <w:color w:val="000000"/>
              </w:rPr>
            </w:pPr>
          </w:p>
          <w:p w14:paraId="092FE96A" w14:textId="77777777" w:rsidR="00845198" w:rsidRPr="00F324EE" w:rsidRDefault="00845198" w:rsidP="00A44C4C">
            <w:pPr>
              <w:rPr>
                <w:color w:val="000000"/>
              </w:rPr>
            </w:pPr>
          </w:p>
          <w:p w14:paraId="0E1A4986" w14:textId="77777777" w:rsidR="00845198" w:rsidRPr="00F324EE" w:rsidRDefault="00845198" w:rsidP="00A44C4C">
            <w:pPr>
              <w:rPr>
                <w:color w:val="000000"/>
              </w:rPr>
            </w:pPr>
          </w:p>
          <w:p w14:paraId="21834E22" w14:textId="77777777" w:rsidR="00845198" w:rsidRPr="00F324EE" w:rsidRDefault="00845198" w:rsidP="00A44C4C">
            <w:pPr>
              <w:rPr>
                <w:color w:val="000000"/>
              </w:rPr>
            </w:pPr>
          </w:p>
        </w:tc>
        <w:tc>
          <w:tcPr>
            <w:tcW w:w="1800" w:type="dxa"/>
            <w:tcBorders>
              <w:bottom w:val="single" w:sz="4" w:space="0" w:color="auto"/>
            </w:tcBorders>
          </w:tcPr>
          <w:p w14:paraId="45592786" w14:textId="77777777" w:rsidR="00845198" w:rsidRPr="00F324EE" w:rsidRDefault="00845198" w:rsidP="00A44C4C">
            <w:pPr>
              <w:rPr>
                <w:color w:val="000000"/>
              </w:rPr>
            </w:pPr>
          </w:p>
        </w:tc>
        <w:tc>
          <w:tcPr>
            <w:tcW w:w="3420" w:type="dxa"/>
            <w:tcBorders>
              <w:bottom w:val="single" w:sz="4" w:space="0" w:color="auto"/>
            </w:tcBorders>
          </w:tcPr>
          <w:p w14:paraId="084E09DD" w14:textId="77777777" w:rsidR="00845198" w:rsidRPr="00F324EE" w:rsidRDefault="00845198" w:rsidP="00A44C4C">
            <w:pPr>
              <w:rPr>
                <w:color w:val="000000"/>
              </w:rPr>
            </w:pPr>
          </w:p>
        </w:tc>
      </w:tr>
    </w:tbl>
    <w:p w14:paraId="1FBC5427" w14:textId="77777777" w:rsidR="00845198" w:rsidRPr="00816ED7" w:rsidRDefault="00845198" w:rsidP="00845198">
      <w:pPr>
        <w:tabs>
          <w:tab w:val="left" w:pos="0"/>
          <w:tab w:val="left" w:pos="1702"/>
        </w:tabs>
      </w:pPr>
    </w:p>
    <w:p w14:paraId="0F30094E" w14:textId="77777777" w:rsidR="00845198" w:rsidRDefault="00845198" w:rsidP="003F3B21">
      <w:pPr>
        <w:rPr>
          <w:lang w:eastAsia="fr-FR"/>
        </w:rPr>
      </w:pPr>
    </w:p>
    <w:p w14:paraId="2BB169C3" w14:textId="77777777" w:rsidR="00845198" w:rsidRDefault="00845198" w:rsidP="003F3B21">
      <w:pPr>
        <w:rPr>
          <w:lang w:eastAsia="fr-FR"/>
        </w:rPr>
      </w:pPr>
    </w:p>
    <w:sectPr w:rsidR="00845198" w:rsidSect="000B18C6">
      <w:footerReference w:type="default" r:id="rId15"/>
      <w:footerReference w:type="first" r:id="rId16"/>
      <w:pgSz w:w="11906" w:h="16838"/>
      <w:pgMar w:top="1079" w:right="1417" w:bottom="125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B4D5C" w14:textId="77777777" w:rsidR="006A47E3" w:rsidRDefault="006A47E3">
      <w:pPr>
        <w:spacing w:line="240" w:lineRule="auto"/>
      </w:pPr>
      <w:r>
        <w:separator/>
      </w:r>
    </w:p>
  </w:endnote>
  <w:endnote w:type="continuationSeparator" w:id="0">
    <w:p w14:paraId="287C0FB7" w14:textId="77777777" w:rsidR="006A47E3" w:rsidRDefault="006A4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Yu Gothic"/>
    <w:charset w:val="00"/>
    <w:family w:val="roman"/>
    <w:pitch w:val="default"/>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1274432"/>
      <w:docPartObj>
        <w:docPartGallery w:val="Page Numbers (Bottom of Page)"/>
        <w:docPartUnique/>
      </w:docPartObj>
    </w:sdtPr>
    <w:sdtContent>
      <w:p w14:paraId="2FF1FF5B" w14:textId="0F4B4310" w:rsidR="000B18C6" w:rsidRDefault="000B18C6">
        <w:pPr>
          <w:pStyle w:val="Pieddepage"/>
          <w:jc w:val="center"/>
        </w:pPr>
        <w:r>
          <w:fldChar w:fldCharType="begin"/>
        </w:r>
        <w:r>
          <w:instrText>PAGE   \* MERGEFORMAT</w:instrText>
        </w:r>
        <w:r>
          <w:fldChar w:fldCharType="separate"/>
        </w:r>
        <w:r>
          <w:t>2</w:t>
        </w:r>
        <w:r>
          <w:fldChar w:fldCharType="end"/>
        </w:r>
      </w:p>
    </w:sdtContent>
  </w:sdt>
  <w:p w14:paraId="46A3FEBC" w14:textId="77777777" w:rsidR="001C3CDA" w:rsidRDefault="001C3CD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0408742"/>
      <w:docPartObj>
        <w:docPartGallery w:val="Page Numbers (Bottom of Page)"/>
        <w:docPartUnique/>
      </w:docPartObj>
    </w:sdtPr>
    <w:sdtContent>
      <w:p w14:paraId="1BE31FD9" w14:textId="1C5DA204" w:rsidR="000B18C6" w:rsidRDefault="000B18C6">
        <w:pPr>
          <w:pStyle w:val="Pieddepage"/>
          <w:jc w:val="center"/>
        </w:pPr>
        <w:r>
          <w:fldChar w:fldCharType="begin"/>
        </w:r>
        <w:r>
          <w:instrText>PAGE   \* MERGEFORMAT</w:instrText>
        </w:r>
        <w:r>
          <w:fldChar w:fldCharType="separate"/>
        </w:r>
        <w:r>
          <w:t>2</w:t>
        </w:r>
        <w:r>
          <w:fldChar w:fldCharType="end"/>
        </w:r>
      </w:p>
    </w:sdtContent>
  </w:sdt>
  <w:p w14:paraId="25D96AFA" w14:textId="77777777" w:rsidR="001C3CDA" w:rsidRDefault="001C3CD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76D01" w14:textId="77777777" w:rsidR="006A47E3" w:rsidRDefault="006A47E3">
      <w:pPr>
        <w:spacing w:line="240" w:lineRule="auto"/>
      </w:pPr>
      <w:r>
        <w:separator/>
      </w:r>
    </w:p>
  </w:footnote>
  <w:footnote w:type="continuationSeparator" w:id="0">
    <w:p w14:paraId="1F0F4C68" w14:textId="77777777" w:rsidR="006A47E3" w:rsidRDefault="006A47E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E39AC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6"/>
    <w:multiLevelType w:val="multilevel"/>
    <w:tmpl w:val="FC3ACF0E"/>
    <w:lvl w:ilvl="0">
      <w:start w:val="1"/>
      <w:numFmt w:val="upperRoman"/>
      <w:lvlText w:val="%1."/>
      <w:lvlJc w:val="left"/>
      <w:pPr>
        <w:ind w:hanging="531"/>
      </w:pPr>
      <w:rPr>
        <w:rFonts w:ascii="Georgia" w:hAnsi="Georgia" w:cs="Georgia"/>
        <w:b/>
        <w:bCs/>
        <w:color w:val="333333"/>
        <w:spacing w:val="-1"/>
        <w:sz w:val="22"/>
        <w:szCs w:val="22"/>
      </w:rPr>
    </w:lvl>
    <w:lvl w:ilvl="1">
      <w:start w:val="1"/>
      <w:numFmt w:val="decimal"/>
      <w:lvlText w:val="%2."/>
      <w:lvlJc w:val="left"/>
      <w:pPr>
        <w:ind w:hanging="425"/>
      </w:pPr>
      <w:rPr>
        <w:rFonts w:ascii="Arial" w:hAnsi="Arial" w:cs="Arial" w:hint="default"/>
        <w:b/>
        <w:bCs w:val="0"/>
        <w:color w:val="333333"/>
        <w:spacing w:val="1"/>
        <w:sz w:val="18"/>
        <w:szCs w:val="18"/>
      </w:rPr>
    </w:lvl>
    <w:lvl w:ilvl="2">
      <w:numFmt w:val="bullet"/>
      <w:lvlText w:val=""/>
      <w:lvlJc w:val="left"/>
      <w:pPr>
        <w:ind w:hanging="425"/>
      </w:pPr>
      <w:rPr>
        <w:rFonts w:ascii="Wingdings" w:hAnsi="Wingdings" w:cs="Wingdings"/>
        <w:b w:val="0"/>
        <w:bCs w:val="0"/>
        <w:color w:val="333333"/>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6139CE"/>
    <w:multiLevelType w:val="multilevel"/>
    <w:tmpl w:val="6B145A14"/>
    <w:numStyleLink w:val="CCAP-Numrotationautomatique"/>
  </w:abstractNum>
  <w:abstractNum w:abstractNumId="3" w15:restartNumberingAfterBreak="0">
    <w:nsid w:val="04AE445D"/>
    <w:multiLevelType w:val="hybridMultilevel"/>
    <w:tmpl w:val="D800FC18"/>
    <w:lvl w:ilvl="0" w:tplc="DF763DD4">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6701713"/>
    <w:multiLevelType w:val="hybridMultilevel"/>
    <w:tmpl w:val="CA0A55D0"/>
    <w:lvl w:ilvl="0" w:tplc="BEEAC7E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0A2273"/>
    <w:multiLevelType w:val="hybridMultilevel"/>
    <w:tmpl w:val="89E6AE98"/>
    <w:lvl w:ilvl="0" w:tplc="DBB42878">
      <w:start w:val="1"/>
      <w:numFmt w:val="decimal"/>
      <w:lvlText w:val="15.%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15:restartNumberingAfterBreak="0">
    <w:nsid w:val="122A7A14"/>
    <w:multiLevelType w:val="hybridMultilevel"/>
    <w:tmpl w:val="8F927866"/>
    <w:lvl w:ilvl="0" w:tplc="0B320238">
      <w:start w:val="1"/>
      <w:numFmt w:val="decimal"/>
      <w:suff w:val="nothing"/>
      <w:lvlText w:val="9.%1"/>
      <w:lvlJc w:val="left"/>
      <w:pPr>
        <w:ind w:left="284" w:firstLine="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3B10EC"/>
    <w:multiLevelType w:val="hybridMultilevel"/>
    <w:tmpl w:val="E438B8F0"/>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8" w15:restartNumberingAfterBreak="0">
    <w:nsid w:val="13902D9E"/>
    <w:multiLevelType w:val="hybridMultilevel"/>
    <w:tmpl w:val="DB2CD17C"/>
    <w:lvl w:ilvl="0" w:tplc="0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4E00158"/>
    <w:multiLevelType w:val="multilevel"/>
    <w:tmpl w:val="6B145A14"/>
    <w:styleLink w:val="CCAP-Numrotationautomatique"/>
    <w:lvl w:ilvl="0">
      <w:start w:val="1"/>
      <w:numFmt w:val="decimal"/>
      <w:suff w:val="space"/>
      <w:lvlText w:val="ARTICLE %1 - "/>
      <w:lvlJc w:val="left"/>
      <w:pPr>
        <w:ind w:left="360" w:hanging="360"/>
      </w:pPr>
      <w:rPr>
        <w:rFonts w:hint="default"/>
      </w:rPr>
    </w:lvl>
    <w:lvl w:ilvl="1">
      <w:start w:val="1"/>
      <w:numFmt w:val="decimal"/>
      <w:suff w:val="space"/>
      <w:lvlText w:val="%2.%1"/>
      <w:lvlJc w:val="left"/>
      <w:pPr>
        <w:ind w:left="720" w:hanging="360"/>
      </w:pPr>
      <w:rPr>
        <w:rFonts w:hint="default"/>
      </w:r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91E50A3"/>
    <w:multiLevelType w:val="hybridMultilevel"/>
    <w:tmpl w:val="7EEED5C8"/>
    <w:lvl w:ilvl="0" w:tplc="040C0001">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E64CB2"/>
    <w:multiLevelType w:val="hybridMultilevel"/>
    <w:tmpl w:val="1C183E8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381F65"/>
    <w:multiLevelType w:val="multilevel"/>
    <w:tmpl w:val="0EB8EB88"/>
    <w:lvl w:ilvl="0">
      <w:start w:val="1"/>
      <w:numFmt w:val="decimal"/>
      <w:lvlText w:val="%1."/>
      <w:lvlJc w:val="left"/>
      <w:pPr>
        <w:ind w:left="360" w:hanging="360"/>
      </w:pPr>
      <w:rPr>
        <w:rFonts w:hint="default"/>
      </w:rPr>
    </w:lvl>
    <w:lvl w:ilvl="1">
      <w:start w:val="1"/>
      <w:numFmt w:val="decimal"/>
      <w:suff w:val="nothing"/>
      <w:lvlText w:val="%1.%2."/>
      <w:lvlJc w:val="left"/>
      <w:pPr>
        <w:ind w:left="284"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69A1977"/>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435F9F"/>
    <w:multiLevelType w:val="multilevel"/>
    <w:tmpl w:val="17C090BC"/>
    <w:lvl w:ilvl="0">
      <w:start w:val="1"/>
      <w:numFmt w:val="decimal"/>
      <w:suff w:val="space"/>
      <w:lvlText w:val="ARTICLE %1 - "/>
      <w:lvlJc w:val="left"/>
      <w:pPr>
        <w:ind w:left="360" w:hanging="360"/>
      </w:pPr>
      <w:rPr>
        <w:rFonts w:hint="default"/>
      </w:rPr>
    </w:lvl>
    <w:lvl w:ilvl="1">
      <w:start w:val="1"/>
      <w:numFmt w:val="lowerLetter"/>
      <w:lvlText w:val="%2."/>
      <w:lvlJc w:val="left"/>
      <w:pPr>
        <w:ind w:left="720" w:hanging="360"/>
      </w:p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BE6604E"/>
    <w:multiLevelType w:val="hybridMultilevel"/>
    <w:tmpl w:val="A822C72A"/>
    <w:lvl w:ilvl="0" w:tplc="B2365AE2">
      <w:start w:val="1"/>
      <w:numFmt w:val="decimal"/>
      <w:suff w:val="nothing"/>
      <w:lvlText w:val="5.%1"/>
      <w:lvlJc w:val="left"/>
      <w:pPr>
        <w:ind w:left="284" w:firstLine="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2CC25639"/>
    <w:multiLevelType w:val="multilevel"/>
    <w:tmpl w:val="D7CA1B60"/>
    <w:lvl w:ilvl="0">
      <w:start w:val="1"/>
      <w:numFmt w:val="none"/>
      <w:lvlText w:val="%1"/>
      <w:lvlJc w:val="left"/>
      <w:pPr>
        <w:ind w:left="360" w:hanging="360"/>
      </w:pPr>
      <w:rPr>
        <w:rFonts w:ascii="Arial" w:hAnsi="Arial" w:hint="default"/>
        <w:b/>
        <w:i w:val="0"/>
        <w:caps/>
        <w:color w:val="auto"/>
        <w:sz w:val="24"/>
      </w:rPr>
    </w:lvl>
    <w:lvl w:ilvl="1">
      <w:start w:val="1"/>
      <w:numFmt w:val="decimal"/>
      <w:lvlText w:val="ARTICLE %2 - "/>
      <w:lvlJc w:val="left"/>
      <w:pPr>
        <w:ind w:left="720" w:hanging="360"/>
      </w:pPr>
      <w:rPr>
        <w:rFonts w:hint="default"/>
      </w:rPr>
    </w:lvl>
    <w:lvl w:ilvl="2">
      <w:start w:val="1"/>
      <w:numFmt w:val="decimal"/>
      <w:lvlText w:val="%2.%3)"/>
      <w:lvlJc w:val="left"/>
      <w:pPr>
        <w:ind w:left="1080" w:hanging="360"/>
      </w:pPr>
      <w:rPr>
        <w:rFonts w:ascii="Arial" w:hAnsi="Arial" w:hint="default"/>
        <w:b/>
        <w:i w:val="0"/>
        <w:sz w:val="22"/>
        <w:u w:val="single"/>
      </w:rPr>
    </w:lvl>
    <w:lvl w:ilvl="3">
      <w:start w:val="1"/>
      <w:numFmt w:val="lowerLetter"/>
      <w:lvlText w:val="(%4)"/>
      <w:lvlJc w:val="left"/>
      <w:pPr>
        <w:ind w:left="1440" w:hanging="360"/>
      </w:pPr>
      <w:rPr>
        <w:rFonts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55F348A"/>
    <w:multiLevelType w:val="multilevel"/>
    <w:tmpl w:val="B532D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C7B7E25"/>
    <w:multiLevelType w:val="multilevel"/>
    <w:tmpl w:val="D7CA1B60"/>
    <w:lvl w:ilvl="0">
      <w:start w:val="1"/>
      <w:numFmt w:val="none"/>
      <w:lvlText w:val="%1"/>
      <w:lvlJc w:val="left"/>
      <w:pPr>
        <w:ind w:left="360" w:hanging="360"/>
      </w:pPr>
      <w:rPr>
        <w:rFonts w:ascii="Arial" w:hAnsi="Arial" w:hint="default"/>
        <w:b/>
        <w:i w:val="0"/>
        <w:caps/>
        <w:color w:val="auto"/>
        <w:sz w:val="24"/>
      </w:rPr>
    </w:lvl>
    <w:lvl w:ilvl="1">
      <w:start w:val="1"/>
      <w:numFmt w:val="decimal"/>
      <w:lvlText w:val="ARTICLE %2 - "/>
      <w:lvlJc w:val="left"/>
      <w:pPr>
        <w:ind w:left="720" w:hanging="360"/>
      </w:pPr>
      <w:rPr>
        <w:rFonts w:hint="default"/>
      </w:rPr>
    </w:lvl>
    <w:lvl w:ilvl="2">
      <w:start w:val="1"/>
      <w:numFmt w:val="decimal"/>
      <w:lvlText w:val="%2.%3)"/>
      <w:lvlJc w:val="left"/>
      <w:pPr>
        <w:ind w:left="1080" w:hanging="360"/>
      </w:pPr>
      <w:rPr>
        <w:rFonts w:ascii="Arial" w:hAnsi="Arial" w:hint="default"/>
        <w:b/>
        <w:i w:val="0"/>
        <w:sz w:val="22"/>
        <w:u w:val="single"/>
      </w:rPr>
    </w:lvl>
    <w:lvl w:ilvl="3">
      <w:start w:val="1"/>
      <w:numFmt w:val="lowerLetter"/>
      <w:lvlText w:val="(%4)"/>
      <w:lvlJc w:val="left"/>
      <w:pPr>
        <w:ind w:left="1440" w:hanging="360"/>
      </w:pPr>
      <w:rPr>
        <w:rFonts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33176F"/>
    <w:multiLevelType w:val="hybridMultilevel"/>
    <w:tmpl w:val="687849E8"/>
    <w:lvl w:ilvl="0" w:tplc="040C0001">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DF3F81"/>
    <w:multiLevelType w:val="hybridMultilevel"/>
    <w:tmpl w:val="47B45C10"/>
    <w:lvl w:ilvl="0" w:tplc="FF2A9442">
      <w:start w:val="1"/>
      <w:numFmt w:val="decimal"/>
      <w:suff w:val="nothing"/>
      <w:lvlText w:val="9.2.%1"/>
      <w:lvlJc w:val="left"/>
      <w:pPr>
        <w:ind w:left="641" w:firstLine="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21" w15:restartNumberingAfterBreak="0">
    <w:nsid w:val="42A02DB2"/>
    <w:multiLevelType w:val="multilevel"/>
    <w:tmpl w:val="90FA6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1600F9"/>
    <w:multiLevelType w:val="multilevel"/>
    <w:tmpl w:val="8D0ED5D6"/>
    <w:lvl w:ilvl="0">
      <w:start w:val="1"/>
      <w:numFmt w:val="none"/>
      <w:pStyle w:val="Titre1"/>
      <w:lvlText w:val="%1"/>
      <w:lvlJc w:val="left"/>
      <w:pPr>
        <w:ind w:left="357" w:hanging="357"/>
      </w:pPr>
      <w:rPr>
        <w:rFonts w:ascii="Arial" w:hAnsi="Arial" w:hint="default"/>
        <w:b/>
        <w:i w:val="0"/>
        <w:caps/>
        <w:sz w:val="28"/>
        <w:u w:val="thick"/>
      </w:rPr>
    </w:lvl>
    <w:lvl w:ilvl="1">
      <w:start w:val="1"/>
      <w:numFmt w:val="decimal"/>
      <w:lvlRestart w:val="0"/>
      <w:pStyle w:val="Titre2"/>
      <w:suff w:val="space"/>
      <w:lvlText w:val="ARTICLE %2 - "/>
      <w:lvlJc w:val="left"/>
      <w:pPr>
        <w:ind w:left="357" w:hanging="357"/>
      </w:pPr>
      <w:rPr>
        <w:rFonts w:ascii="Arial" w:hAnsi="Arial" w:hint="default"/>
        <w:b/>
        <w:i w:val="0"/>
        <w:caps/>
        <w:color w:val="auto"/>
        <w:sz w:val="24"/>
      </w:rPr>
    </w:lvl>
    <w:lvl w:ilvl="2">
      <w:start w:val="1"/>
      <w:numFmt w:val="decimal"/>
      <w:pStyle w:val="Titre3"/>
      <w:lvlText w:val="%2.%3."/>
      <w:lvlJc w:val="left"/>
      <w:pPr>
        <w:ind w:left="357" w:hanging="357"/>
      </w:pPr>
    </w:lvl>
    <w:lvl w:ilvl="3">
      <w:start w:val="1"/>
      <w:numFmt w:val="decimal"/>
      <w:pStyle w:val="Titre4"/>
      <w:suff w:val="space"/>
      <w:lvlText w:val="%4.%2.%3."/>
      <w:lvlJc w:val="left"/>
      <w:pPr>
        <w:ind w:left="357" w:hanging="357"/>
      </w:pPr>
      <w:rPr>
        <w:rFonts w:ascii="Arial" w:hAnsi="Arial" w:hint="default"/>
        <w:b w:val="0"/>
        <w:i/>
        <w:sz w:val="24"/>
      </w:rPr>
    </w:lvl>
    <w:lvl w:ilvl="4">
      <w:start w:val="1"/>
      <w:numFmt w:val="lowerLetter"/>
      <w:pStyle w:val="Titre5"/>
      <w:suff w:val="space"/>
      <w:lvlText w:val="(%5)"/>
      <w:lvlJc w:val="left"/>
      <w:pPr>
        <w:ind w:left="357" w:hanging="357"/>
      </w:pPr>
      <w:rPr>
        <w:rFonts w:ascii="Arial" w:hAnsi="Arial" w:hint="default"/>
        <w:b w:val="0"/>
        <w:i w:val="0"/>
        <w:sz w:val="24"/>
        <w:u w:val="none"/>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3" w15:restartNumberingAfterBreak="0">
    <w:nsid w:val="49906C8A"/>
    <w:multiLevelType w:val="multilevel"/>
    <w:tmpl w:val="8328208E"/>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C21617F"/>
    <w:multiLevelType w:val="hybridMultilevel"/>
    <w:tmpl w:val="446AF944"/>
    <w:lvl w:ilvl="0" w:tplc="79E4AE10">
      <w:start w:val="1"/>
      <w:numFmt w:val="decimal"/>
      <w:lvlText w:val="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DC82F93"/>
    <w:multiLevelType w:val="hybridMultilevel"/>
    <w:tmpl w:val="936E8004"/>
    <w:lvl w:ilvl="0" w:tplc="79066D16">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E320FA8"/>
    <w:multiLevelType w:val="hybridMultilevel"/>
    <w:tmpl w:val="B2560F88"/>
    <w:lvl w:ilvl="0" w:tplc="B39E20C4">
      <w:start w:val="1"/>
      <w:numFmt w:val="decimal"/>
      <w:lvlText w:val="1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4D7DAD"/>
    <w:multiLevelType w:val="hybridMultilevel"/>
    <w:tmpl w:val="2020B00A"/>
    <w:lvl w:ilvl="0" w:tplc="040C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A552BE4"/>
    <w:multiLevelType w:val="hybridMultilevel"/>
    <w:tmpl w:val="2BC0B03E"/>
    <w:lvl w:ilvl="0" w:tplc="FABCAF36">
      <w:start w:val="27"/>
      <w:numFmt w:val="bullet"/>
      <w:lvlText w:val=""/>
      <w:lvlJc w:val="left"/>
      <w:pPr>
        <w:ind w:left="720" w:hanging="360"/>
      </w:pPr>
      <w:rPr>
        <w:rFonts w:ascii="Symbol" w:eastAsiaTheme="minorHAnsi" w:hAnsi="Symbol" w:cs="Arial"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984EF5"/>
    <w:multiLevelType w:val="hybridMultilevel"/>
    <w:tmpl w:val="A998AEBE"/>
    <w:lvl w:ilvl="0" w:tplc="656661C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FC0096"/>
    <w:multiLevelType w:val="hybridMultilevel"/>
    <w:tmpl w:val="35125E2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FF97818"/>
    <w:multiLevelType w:val="multilevel"/>
    <w:tmpl w:val="07FC9A3A"/>
    <w:lvl w:ilvl="0">
      <w:start w:val="1"/>
      <w:numFmt w:val="decimal"/>
      <w:suff w:val="space"/>
      <w:lvlText w:val="ARTICLE %1 - "/>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08B5E69"/>
    <w:multiLevelType w:val="hybridMultilevel"/>
    <w:tmpl w:val="51467DD0"/>
    <w:lvl w:ilvl="0" w:tplc="1FBA7638">
      <w:start w:val="1"/>
      <w:numFmt w:val="decimal"/>
      <w:lvlText w:val="14.%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1E70795"/>
    <w:multiLevelType w:val="hybridMultilevel"/>
    <w:tmpl w:val="128E1278"/>
    <w:lvl w:ilvl="0" w:tplc="29D07320">
      <w:start w:val="1"/>
      <w:numFmt w:val="bullet"/>
      <w:lvlText w:val=""/>
      <w:lvlJc w:val="left"/>
      <w:pPr>
        <w:ind w:left="720" w:hanging="360"/>
      </w:pPr>
      <w:rPr>
        <w:rFonts w:ascii="Wingdings" w:hAnsi="Wingdings" w:hint="default"/>
        <w:color w:val="003366"/>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9C46DA"/>
    <w:multiLevelType w:val="hybridMultilevel"/>
    <w:tmpl w:val="9FECBB98"/>
    <w:lvl w:ilvl="0" w:tplc="CB866530">
      <w:start w:val="1"/>
      <w:numFmt w:val="decimal"/>
      <w:lvlText w:val="10.%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A7077D7"/>
    <w:multiLevelType w:val="hybridMultilevel"/>
    <w:tmpl w:val="430211F2"/>
    <w:lvl w:ilvl="0" w:tplc="FFFFFFFF">
      <w:start w:val="1"/>
      <w:numFmt w:val="bullet"/>
      <w:lvlText w:val="-"/>
      <w:lvlJc w:val="left"/>
      <w:pPr>
        <w:tabs>
          <w:tab w:val="num" w:pos="360"/>
        </w:tabs>
        <w:ind w:left="360" w:hanging="360"/>
      </w:pPr>
      <w:rPr>
        <w:rFonts w:ascii="Arial" w:hAnsi="Arial" w:cs="Times New Roman" w:hint="default"/>
        <w:color w:val="0000FF"/>
      </w:rPr>
    </w:lvl>
    <w:lvl w:ilvl="1" w:tplc="FFFFFFFF">
      <w:start w:val="1"/>
      <w:numFmt w:val="bullet"/>
      <w:lvlText w:val=""/>
      <w:lvlJc w:val="left"/>
      <w:pPr>
        <w:tabs>
          <w:tab w:val="num" w:pos="1440"/>
        </w:tabs>
        <w:ind w:left="1440" w:hanging="360"/>
      </w:pPr>
      <w:rPr>
        <w:rFonts w:ascii="Wingdings" w:hAnsi="Wingdings" w:hint="default"/>
        <w:color w:val="0000FF"/>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366417522">
    <w:abstractNumId w:val="9"/>
  </w:num>
  <w:num w:numId="2" w16cid:durableId="375784888">
    <w:abstractNumId w:val="14"/>
  </w:num>
  <w:num w:numId="3" w16cid:durableId="844126984">
    <w:abstractNumId w:val="4"/>
  </w:num>
  <w:num w:numId="4" w16cid:durableId="1697585904">
    <w:abstractNumId w:val="12"/>
  </w:num>
  <w:num w:numId="5" w16cid:durableId="1903249994">
    <w:abstractNumId w:val="15"/>
  </w:num>
  <w:num w:numId="6" w16cid:durableId="133719056">
    <w:abstractNumId w:val="6"/>
  </w:num>
  <w:num w:numId="7" w16cid:durableId="476071533">
    <w:abstractNumId w:val="34"/>
  </w:num>
  <w:num w:numId="8" w16cid:durableId="1583023413">
    <w:abstractNumId w:val="32"/>
  </w:num>
  <w:num w:numId="9" w16cid:durableId="854347349">
    <w:abstractNumId w:val="25"/>
  </w:num>
  <w:num w:numId="10" w16cid:durableId="1155148293">
    <w:abstractNumId w:val="26"/>
  </w:num>
  <w:num w:numId="11" w16cid:durableId="787431084">
    <w:abstractNumId w:val="3"/>
  </w:num>
  <w:num w:numId="12" w16cid:durableId="391778890">
    <w:abstractNumId w:val="24"/>
  </w:num>
  <w:num w:numId="13" w16cid:durableId="503251711">
    <w:abstractNumId w:val="5"/>
  </w:num>
  <w:num w:numId="14" w16cid:durableId="1666392554">
    <w:abstractNumId w:val="20"/>
  </w:num>
  <w:num w:numId="15" w16cid:durableId="1818716523">
    <w:abstractNumId w:val="31"/>
  </w:num>
  <w:num w:numId="16" w16cid:durableId="2143691600">
    <w:abstractNumId w:val="21"/>
  </w:num>
  <w:num w:numId="17" w16cid:durableId="1873961283">
    <w:abstractNumId w:val="17"/>
  </w:num>
  <w:num w:numId="18" w16cid:durableId="82383419">
    <w:abstractNumId w:val="7"/>
  </w:num>
  <w:num w:numId="19" w16cid:durableId="470632096">
    <w:abstractNumId w:val="0"/>
  </w:num>
  <w:num w:numId="20" w16cid:durableId="1157306595">
    <w:abstractNumId w:val="8"/>
  </w:num>
  <w:num w:numId="21" w16cid:durableId="970474687">
    <w:abstractNumId w:val="27"/>
  </w:num>
  <w:num w:numId="22" w16cid:durableId="108166387">
    <w:abstractNumId w:val="19"/>
  </w:num>
  <w:num w:numId="23" w16cid:durableId="1849978243">
    <w:abstractNumId w:val="28"/>
  </w:num>
  <w:num w:numId="24" w16cid:durableId="1334576286">
    <w:abstractNumId w:val="30"/>
  </w:num>
  <w:num w:numId="25" w16cid:durableId="820346605">
    <w:abstractNumId w:val="11"/>
  </w:num>
  <w:num w:numId="26" w16cid:durableId="1691448610">
    <w:abstractNumId w:val="29"/>
  </w:num>
  <w:num w:numId="27" w16cid:durableId="1569994815">
    <w:abstractNumId w:val="10"/>
  </w:num>
  <w:num w:numId="28" w16cid:durableId="880097117">
    <w:abstractNumId w:val="13"/>
  </w:num>
  <w:num w:numId="29" w16cid:durableId="754013951">
    <w:abstractNumId w:val="33"/>
  </w:num>
  <w:num w:numId="30" w16cid:durableId="394209847">
    <w:abstractNumId w:val="1"/>
  </w:num>
  <w:num w:numId="31" w16cid:durableId="1699820196">
    <w:abstractNumId w:val="2"/>
  </w:num>
  <w:num w:numId="32" w16cid:durableId="547570886">
    <w:abstractNumId w:val="23"/>
  </w:num>
  <w:num w:numId="33" w16cid:durableId="1502962522">
    <w:abstractNumId w:val="22"/>
  </w:num>
  <w:num w:numId="34" w16cid:durableId="1763187684">
    <w:abstractNumId w:val="22"/>
    <w:lvlOverride w:ilvl="0">
      <w:lvl w:ilvl="0">
        <w:start w:val="1"/>
        <w:numFmt w:val="none"/>
        <w:pStyle w:val="Titre1"/>
        <w:lvlText w:val="%1"/>
        <w:lvlJc w:val="left"/>
        <w:pPr>
          <w:ind w:left="357" w:hanging="357"/>
        </w:pPr>
        <w:rPr>
          <w:rFonts w:ascii="Arial" w:hAnsi="Arial" w:hint="default"/>
          <w:b/>
          <w:i w:val="0"/>
          <w:caps/>
          <w:sz w:val="28"/>
          <w:u w:val="thick"/>
        </w:rPr>
      </w:lvl>
    </w:lvlOverride>
    <w:lvlOverride w:ilvl="1">
      <w:lvl w:ilvl="1">
        <w:start w:val="1"/>
        <w:numFmt w:val="decimal"/>
        <w:lvlRestart w:val="0"/>
        <w:pStyle w:val="Titre2"/>
        <w:suff w:val="space"/>
        <w:lvlText w:val="ARTICLE %2 - "/>
        <w:lvlJc w:val="left"/>
        <w:pPr>
          <w:ind w:left="357" w:hanging="357"/>
        </w:pPr>
        <w:rPr>
          <w:rFonts w:ascii="Arial" w:hAnsi="Arial" w:hint="default"/>
          <w:b/>
          <w:i w:val="0"/>
          <w:caps/>
          <w:color w:val="auto"/>
          <w:sz w:val="24"/>
        </w:rPr>
      </w:lvl>
    </w:lvlOverride>
    <w:lvlOverride w:ilvl="2">
      <w:lvl w:ilvl="2">
        <w:start w:val="1"/>
        <w:numFmt w:val="decimal"/>
        <w:pStyle w:val="Titre3"/>
        <w:lvlText w:val="%2.%3."/>
        <w:lvlJc w:val="left"/>
        <w:pPr>
          <w:ind w:left="357" w:hanging="357"/>
        </w:pPr>
        <w:rPr>
          <w:rFonts w:hint="default"/>
        </w:rPr>
      </w:lvl>
    </w:lvlOverride>
    <w:lvlOverride w:ilvl="3">
      <w:lvl w:ilvl="3">
        <w:start w:val="1"/>
        <w:numFmt w:val="decimal"/>
        <w:pStyle w:val="Titre4"/>
        <w:suff w:val="space"/>
        <w:lvlText w:val="%2.%3.%4"/>
        <w:lvlJc w:val="left"/>
        <w:pPr>
          <w:ind w:left="357" w:hanging="357"/>
        </w:pPr>
      </w:lvl>
    </w:lvlOverride>
    <w:lvlOverride w:ilvl="4">
      <w:lvl w:ilvl="4">
        <w:start w:val="1"/>
        <w:numFmt w:val="lowerLetter"/>
        <w:pStyle w:val="Titre5"/>
        <w:suff w:val="space"/>
        <w:lvlText w:val="(%5)"/>
        <w:lvlJc w:val="left"/>
        <w:pPr>
          <w:ind w:left="357" w:hanging="357"/>
        </w:pPr>
        <w:rPr>
          <w:rFonts w:ascii="Arial" w:hAnsi="Arial" w:hint="default"/>
          <w:b w:val="0"/>
          <w:i w:val="0"/>
          <w:sz w:val="24"/>
          <w:u w:val="none"/>
        </w:rPr>
      </w:lvl>
    </w:lvlOverride>
    <w:lvlOverride w:ilvl="5">
      <w:lvl w:ilvl="5">
        <w:start w:val="1"/>
        <w:numFmt w:val="lowerRoman"/>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lowerLetter"/>
        <w:lvlText w:val="%8."/>
        <w:lvlJc w:val="left"/>
        <w:pPr>
          <w:ind w:left="2856" w:hanging="357"/>
        </w:pPr>
        <w:rPr>
          <w:rFonts w:hint="default"/>
        </w:rPr>
      </w:lvl>
    </w:lvlOverride>
    <w:lvlOverride w:ilvl="8">
      <w:lvl w:ilvl="8">
        <w:start w:val="1"/>
        <w:numFmt w:val="lowerRoman"/>
        <w:lvlText w:val="%9."/>
        <w:lvlJc w:val="left"/>
        <w:pPr>
          <w:ind w:left="3213" w:hanging="357"/>
        </w:pPr>
        <w:rPr>
          <w:rFonts w:hint="default"/>
        </w:rPr>
      </w:lvl>
    </w:lvlOverride>
  </w:num>
  <w:num w:numId="35" w16cid:durableId="860244941">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3482105">
    <w:abstractNumId w:val="16"/>
  </w:num>
  <w:num w:numId="37" w16cid:durableId="1044527339">
    <w:abstractNumId w:val="18"/>
  </w:num>
  <w:num w:numId="38" w16cid:durableId="844171181">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07468932">
    <w:abstractNumId w:val="22"/>
  </w:num>
  <w:num w:numId="40" w16cid:durableId="237518578">
    <w:abstractNumId w:val="22"/>
  </w:num>
  <w:num w:numId="41" w16cid:durableId="99398959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C5A"/>
    <w:rsid w:val="00037D0E"/>
    <w:rsid w:val="000565F7"/>
    <w:rsid w:val="00085A71"/>
    <w:rsid w:val="00090A98"/>
    <w:rsid w:val="00093EEF"/>
    <w:rsid w:val="00095234"/>
    <w:rsid w:val="000B00B5"/>
    <w:rsid w:val="000B18C6"/>
    <w:rsid w:val="000B45AC"/>
    <w:rsid w:val="000B7AF7"/>
    <w:rsid w:val="000C61AC"/>
    <w:rsid w:val="000F4B0E"/>
    <w:rsid w:val="0012213D"/>
    <w:rsid w:val="00122879"/>
    <w:rsid w:val="00123434"/>
    <w:rsid w:val="001250BB"/>
    <w:rsid w:val="00130880"/>
    <w:rsid w:val="001431EF"/>
    <w:rsid w:val="00152220"/>
    <w:rsid w:val="00153447"/>
    <w:rsid w:val="00170834"/>
    <w:rsid w:val="0017373C"/>
    <w:rsid w:val="00192744"/>
    <w:rsid w:val="001B1691"/>
    <w:rsid w:val="001B42BC"/>
    <w:rsid w:val="001C3CDA"/>
    <w:rsid w:val="001C6997"/>
    <w:rsid w:val="001F3198"/>
    <w:rsid w:val="001F56F0"/>
    <w:rsid w:val="00222C1A"/>
    <w:rsid w:val="00257FC9"/>
    <w:rsid w:val="002679CF"/>
    <w:rsid w:val="00280D50"/>
    <w:rsid w:val="002947A1"/>
    <w:rsid w:val="00296048"/>
    <w:rsid w:val="002A1536"/>
    <w:rsid w:val="002A6420"/>
    <w:rsid w:val="002B4162"/>
    <w:rsid w:val="002C4778"/>
    <w:rsid w:val="00341BD7"/>
    <w:rsid w:val="00364AD5"/>
    <w:rsid w:val="003663A8"/>
    <w:rsid w:val="003778BE"/>
    <w:rsid w:val="003815B4"/>
    <w:rsid w:val="0039102F"/>
    <w:rsid w:val="00391D39"/>
    <w:rsid w:val="003970A9"/>
    <w:rsid w:val="003B0CE1"/>
    <w:rsid w:val="003B10CD"/>
    <w:rsid w:val="003B69F5"/>
    <w:rsid w:val="003C2DEB"/>
    <w:rsid w:val="003C5725"/>
    <w:rsid w:val="003C7ABF"/>
    <w:rsid w:val="003F3B21"/>
    <w:rsid w:val="00407833"/>
    <w:rsid w:val="00411A37"/>
    <w:rsid w:val="00424ED1"/>
    <w:rsid w:val="004279E4"/>
    <w:rsid w:val="00430C5A"/>
    <w:rsid w:val="0045486E"/>
    <w:rsid w:val="004569A4"/>
    <w:rsid w:val="00470A75"/>
    <w:rsid w:val="00477787"/>
    <w:rsid w:val="00481BF6"/>
    <w:rsid w:val="004B00F9"/>
    <w:rsid w:val="004B41FE"/>
    <w:rsid w:val="004D421B"/>
    <w:rsid w:val="004D4ACD"/>
    <w:rsid w:val="004E5ABC"/>
    <w:rsid w:val="004E69D4"/>
    <w:rsid w:val="00526F74"/>
    <w:rsid w:val="00531A2F"/>
    <w:rsid w:val="0053416F"/>
    <w:rsid w:val="00542586"/>
    <w:rsid w:val="00562EFC"/>
    <w:rsid w:val="00575382"/>
    <w:rsid w:val="00586D41"/>
    <w:rsid w:val="0059215D"/>
    <w:rsid w:val="00595393"/>
    <w:rsid w:val="005A349C"/>
    <w:rsid w:val="005D52E5"/>
    <w:rsid w:val="005F42D8"/>
    <w:rsid w:val="00612347"/>
    <w:rsid w:val="00617F6B"/>
    <w:rsid w:val="00633A2A"/>
    <w:rsid w:val="006619E6"/>
    <w:rsid w:val="00683ABE"/>
    <w:rsid w:val="006853B7"/>
    <w:rsid w:val="00695AF0"/>
    <w:rsid w:val="006A019A"/>
    <w:rsid w:val="006A47E3"/>
    <w:rsid w:val="006C5786"/>
    <w:rsid w:val="0071151F"/>
    <w:rsid w:val="007167A9"/>
    <w:rsid w:val="00720EED"/>
    <w:rsid w:val="00734927"/>
    <w:rsid w:val="00740148"/>
    <w:rsid w:val="00740BB2"/>
    <w:rsid w:val="00742E95"/>
    <w:rsid w:val="007864B2"/>
    <w:rsid w:val="00794C6E"/>
    <w:rsid w:val="00795DD7"/>
    <w:rsid w:val="007A6D34"/>
    <w:rsid w:val="007C0BA8"/>
    <w:rsid w:val="007D3616"/>
    <w:rsid w:val="00805EED"/>
    <w:rsid w:val="00812148"/>
    <w:rsid w:val="00820B50"/>
    <w:rsid w:val="00823DAF"/>
    <w:rsid w:val="008304BC"/>
    <w:rsid w:val="00834D9C"/>
    <w:rsid w:val="00845198"/>
    <w:rsid w:val="00854CFB"/>
    <w:rsid w:val="00867BA6"/>
    <w:rsid w:val="008775BB"/>
    <w:rsid w:val="00893727"/>
    <w:rsid w:val="00897008"/>
    <w:rsid w:val="008C744F"/>
    <w:rsid w:val="008D4BA2"/>
    <w:rsid w:val="008F5D4B"/>
    <w:rsid w:val="00901BFA"/>
    <w:rsid w:val="00901C93"/>
    <w:rsid w:val="009103CE"/>
    <w:rsid w:val="009134BD"/>
    <w:rsid w:val="00952C8D"/>
    <w:rsid w:val="00960284"/>
    <w:rsid w:val="00964657"/>
    <w:rsid w:val="00966F1E"/>
    <w:rsid w:val="00967CA0"/>
    <w:rsid w:val="00975BB3"/>
    <w:rsid w:val="00985C5B"/>
    <w:rsid w:val="009A6A65"/>
    <w:rsid w:val="009B3B16"/>
    <w:rsid w:val="009E560F"/>
    <w:rsid w:val="00A15E55"/>
    <w:rsid w:val="00A47EB4"/>
    <w:rsid w:val="00A61254"/>
    <w:rsid w:val="00A827CA"/>
    <w:rsid w:val="00A938B7"/>
    <w:rsid w:val="00A964F2"/>
    <w:rsid w:val="00AC651B"/>
    <w:rsid w:val="00AE0203"/>
    <w:rsid w:val="00AE60E7"/>
    <w:rsid w:val="00B02920"/>
    <w:rsid w:val="00B23907"/>
    <w:rsid w:val="00B2707A"/>
    <w:rsid w:val="00B41B3A"/>
    <w:rsid w:val="00B46BD0"/>
    <w:rsid w:val="00B5147B"/>
    <w:rsid w:val="00B53606"/>
    <w:rsid w:val="00BB4264"/>
    <w:rsid w:val="00BC1628"/>
    <w:rsid w:val="00BC2327"/>
    <w:rsid w:val="00BC581C"/>
    <w:rsid w:val="00BC64FF"/>
    <w:rsid w:val="00BE3CE7"/>
    <w:rsid w:val="00BE5B1C"/>
    <w:rsid w:val="00BE6883"/>
    <w:rsid w:val="00BE6CB0"/>
    <w:rsid w:val="00C0397B"/>
    <w:rsid w:val="00C0585A"/>
    <w:rsid w:val="00C11B5F"/>
    <w:rsid w:val="00C125A3"/>
    <w:rsid w:val="00C153BF"/>
    <w:rsid w:val="00C46C1E"/>
    <w:rsid w:val="00C80902"/>
    <w:rsid w:val="00C90EBB"/>
    <w:rsid w:val="00C93CE9"/>
    <w:rsid w:val="00C96BDE"/>
    <w:rsid w:val="00CB4631"/>
    <w:rsid w:val="00CC5977"/>
    <w:rsid w:val="00CD5D2C"/>
    <w:rsid w:val="00CE1F68"/>
    <w:rsid w:val="00CF1047"/>
    <w:rsid w:val="00D123CB"/>
    <w:rsid w:val="00D13605"/>
    <w:rsid w:val="00D17B2F"/>
    <w:rsid w:val="00D252B1"/>
    <w:rsid w:val="00D27528"/>
    <w:rsid w:val="00D415CD"/>
    <w:rsid w:val="00D46045"/>
    <w:rsid w:val="00D57034"/>
    <w:rsid w:val="00D6165C"/>
    <w:rsid w:val="00D61E42"/>
    <w:rsid w:val="00D747C5"/>
    <w:rsid w:val="00D81CCE"/>
    <w:rsid w:val="00D85DE7"/>
    <w:rsid w:val="00D9138F"/>
    <w:rsid w:val="00D9313F"/>
    <w:rsid w:val="00D93C79"/>
    <w:rsid w:val="00DA7C7A"/>
    <w:rsid w:val="00DE63EE"/>
    <w:rsid w:val="00DE744B"/>
    <w:rsid w:val="00E36E66"/>
    <w:rsid w:val="00E43846"/>
    <w:rsid w:val="00E46DEA"/>
    <w:rsid w:val="00E51C03"/>
    <w:rsid w:val="00E751F9"/>
    <w:rsid w:val="00EA371A"/>
    <w:rsid w:val="00EC0D99"/>
    <w:rsid w:val="00F034E8"/>
    <w:rsid w:val="00F067E0"/>
    <w:rsid w:val="00F37A0B"/>
    <w:rsid w:val="00F452A3"/>
    <w:rsid w:val="00F54526"/>
    <w:rsid w:val="00F551FE"/>
    <w:rsid w:val="00F5717D"/>
    <w:rsid w:val="00F67D59"/>
    <w:rsid w:val="00F86884"/>
    <w:rsid w:val="00F86B20"/>
    <w:rsid w:val="00F90333"/>
    <w:rsid w:val="00F9511A"/>
    <w:rsid w:val="00F9758D"/>
    <w:rsid w:val="00FA0E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AE1F6"/>
  <w15:chartTrackingRefBased/>
  <w15:docId w15:val="{3CB6415E-2B73-43E7-B054-00D027FD9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3B21"/>
    <w:pPr>
      <w:spacing w:after="0"/>
      <w:jc w:val="both"/>
    </w:pPr>
    <w:rPr>
      <w:rFonts w:ascii="Arial" w:hAnsi="Arial" w:cs="Arial"/>
      <w:bCs/>
      <w:sz w:val="20"/>
      <w:szCs w:val="20"/>
    </w:rPr>
  </w:style>
  <w:style w:type="paragraph" w:styleId="Titre1">
    <w:name w:val="heading 1"/>
    <w:basedOn w:val="Normal"/>
    <w:next w:val="Normal"/>
    <w:link w:val="Titre1Car"/>
    <w:qFormat/>
    <w:rsid w:val="00C96BDE"/>
    <w:pPr>
      <w:keepNext/>
      <w:keepLines/>
      <w:numPr>
        <w:numId w:val="33"/>
      </w:numPr>
      <w:spacing w:before="240" w:after="240"/>
      <w:outlineLvl w:val="0"/>
    </w:pPr>
    <w:rPr>
      <w:rFonts w:eastAsiaTheme="majorEastAsia"/>
      <w:b/>
      <w:bCs w:val="0"/>
      <w:sz w:val="28"/>
      <w:szCs w:val="28"/>
      <w:u w:val="single"/>
      <w:lang w:eastAsia="fr-FR"/>
    </w:rPr>
  </w:style>
  <w:style w:type="paragraph" w:styleId="Titre2">
    <w:name w:val="heading 2"/>
    <w:basedOn w:val="Normal"/>
    <w:next w:val="Normal"/>
    <w:link w:val="Titre2Car"/>
    <w:unhideWhenUsed/>
    <w:qFormat/>
    <w:rsid w:val="00E46DEA"/>
    <w:pPr>
      <w:keepNext/>
      <w:keepLines/>
      <w:numPr>
        <w:ilvl w:val="1"/>
        <w:numId w:val="33"/>
      </w:numPr>
      <w:spacing w:before="240" w:after="240"/>
      <w:outlineLvl w:val="1"/>
    </w:pPr>
    <w:rPr>
      <w:rFonts w:eastAsia="Times New Roman"/>
      <w:b/>
      <w:bCs w:val="0"/>
      <w:sz w:val="24"/>
      <w:szCs w:val="24"/>
      <w:lang w:eastAsia="fr-FR"/>
    </w:rPr>
  </w:style>
  <w:style w:type="paragraph" w:styleId="Titre3">
    <w:name w:val="heading 3"/>
    <w:basedOn w:val="Normal"/>
    <w:next w:val="Normal"/>
    <w:link w:val="Titre3Car"/>
    <w:unhideWhenUsed/>
    <w:qFormat/>
    <w:rsid w:val="00170834"/>
    <w:pPr>
      <w:keepNext/>
      <w:keepLines/>
      <w:numPr>
        <w:ilvl w:val="2"/>
        <w:numId w:val="33"/>
      </w:numPr>
      <w:spacing w:before="40" w:after="240"/>
      <w:outlineLvl w:val="2"/>
    </w:pPr>
    <w:rPr>
      <w:rFonts w:eastAsia="Times New Roman"/>
      <w:b/>
      <w:bCs w:val="0"/>
      <w:i/>
      <w:iCs/>
      <w:lang w:eastAsia="fr-FR"/>
    </w:rPr>
  </w:style>
  <w:style w:type="paragraph" w:styleId="Titre4">
    <w:name w:val="heading 4"/>
    <w:basedOn w:val="Normal"/>
    <w:next w:val="Normal"/>
    <w:link w:val="Titre4Car"/>
    <w:unhideWhenUsed/>
    <w:qFormat/>
    <w:rsid w:val="000B00B5"/>
    <w:pPr>
      <w:keepNext/>
      <w:keepLines/>
      <w:numPr>
        <w:ilvl w:val="3"/>
        <w:numId w:val="34"/>
      </w:numPr>
      <w:spacing w:before="40"/>
      <w:outlineLvl w:val="3"/>
    </w:pPr>
    <w:rPr>
      <w:rFonts w:eastAsiaTheme="majorEastAsia"/>
      <w:i/>
    </w:rPr>
  </w:style>
  <w:style w:type="paragraph" w:styleId="Titre5">
    <w:name w:val="heading 5"/>
    <w:basedOn w:val="Normal"/>
    <w:next w:val="Normal"/>
    <w:link w:val="Titre5Car"/>
    <w:unhideWhenUsed/>
    <w:qFormat/>
    <w:rsid w:val="00C96BDE"/>
    <w:pPr>
      <w:keepNext/>
      <w:keepLines/>
      <w:numPr>
        <w:ilvl w:val="4"/>
        <w:numId w:val="33"/>
      </w:numPr>
      <w:spacing w:before="40"/>
      <w:outlineLvl w:val="4"/>
    </w:pPr>
    <w:rPr>
      <w:rFonts w:eastAsiaTheme="majorEastAsia" w:cstheme="majorBidi"/>
      <w:u w:val="single"/>
    </w:rPr>
  </w:style>
  <w:style w:type="paragraph" w:styleId="Titre6">
    <w:name w:val="heading 6"/>
    <w:basedOn w:val="Normal"/>
    <w:next w:val="Normal"/>
    <w:link w:val="Titre6Car"/>
    <w:qFormat/>
    <w:rsid w:val="00EA371A"/>
    <w:pPr>
      <w:tabs>
        <w:tab w:val="num" w:pos="3393"/>
      </w:tabs>
      <w:spacing w:before="240" w:after="60" w:line="240" w:lineRule="auto"/>
      <w:ind w:left="3033"/>
      <w:outlineLvl w:val="5"/>
    </w:pPr>
    <w:rPr>
      <w:rFonts w:ascii="Times New Roman" w:eastAsia="Times New Roman" w:hAnsi="Times New Roman" w:cs="Times New Roman"/>
      <w:b/>
      <w:kern w:val="0"/>
      <w:sz w:val="22"/>
      <w:szCs w:val="22"/>
      <w:lang w:eastAsia="fr-FR"/>
      <w14:ligatures w14:val="none"/>
    </w:rPr>
  </w:style>
  <w:style w:type="paragraph" w:styleId="Titre7">
    <w:name w:val="heading 7"/>
    <w:basedOn w:val="Normal"/>
    <w:next w:val="Normal"/>
    <w:link w:val="Titre7Car"/>
    <w:qFormat/>
    <w:rsid w:val="00EA371A"/>
    <w:pPr>
      <w:tabs>
        <w:tab w:val="num" w:pos="4113"/>
      </w:tabs>
      <w:spacing w:before="240" w:after="60" w:line="240" w:lineRule="auto"/>
      <w:ind w:left="3753"/>
      <w:outlineLvl w:val="6"/>
    </w:pPr>
    <w:rPr>
      <w:rFonts w:ascii="Times New Roman" w:eastAsia="Times New Roman" w:hAnsi="Times New Roman" w:cs="Times New Roman"/>
      <w:bCs w:val="0"/>
      <w:kern w:val="0"/>
      <w:sz w:val="24"/>
      <w:szCs w:val="24"/>
      <w:lang w:eastAsia="fr-FR"/>
      <w14:ligatures w14:val="none"/>
    </w:rPr>
  </w:style>
  <w:style w:type="paragraph" w:styleId="Titre8">
    <w:name w:val="heading 8"/>
    <w:basedOn w:val="Normal"/>
    <w:next w:val="Normal"/>
    <w:link w:val="Titre8Car"/>
    <w:qFormat/>
    <w:rsid w:val="00EA371A"/>
    <w:pPr>
      <w:tabs>
        <w:tab w:val="num" w:pos="4833"/>
      </w:tabs>
      <w:spacing w:before="240" w:after="60" w:line="240" w:lineRule="auto"/>
      <w:ind w:left="4473"/>
      <w:outlineLvl w:val="7"/>
    </w:pPr>
    <w:rPr>
      <w:rFonts w:ascii="Times New Roman" w:eastAsia="Times New Roman" w:hAnsi="Times New Roman" w:cs="Times New Roman"/>
      <w:bCs w:val="0"/>
      <w:i/>
      <w:iCs/>
      <w:kern w:val="0"/>
      <w:sz w:val="24"/>
      <w:szCs w:val="24"/>
      <w:lang w:eastAsia="fr-FR"/>
      <w14:ligatures w14:val="none"/>
    </w:rPr>
  </w:style>
  <w:style w:type="paragraph" w:styleId="Titre9">
    <w:name w:val="heading 9"/>
    <w:basedOn w:val="Normal"/>
    <w:next w:val="Normal"/>
    <w:link w:val="Titre9Car"/>
    <w:qFormat/>
    <w:rsid w:val="00EA371A"/>
    <w:pPr>
      <w:spacing w:before="240" w:after="60" w:line="240" w:lineRule="auto"/>
      <w:ind w:left="153" w:hanging="437"/>
      <w:outlineLvl w:val="8"/>
    </w:pPr>
    <w:rPr>
      <w:rFonts w:eastAsia="Times New Roman"/>
      <w:bCs w:val="0"/>
      <w:kern w:val="0"/>
      <w:sz w:val="22"/>
      <w:szCs w:val="22"/>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96BDE"/>
    <w:rPr>
      <w:rFonts w:ascii="Arial" w:eastAsiaTheme="majorEastAsia" w:hAnsi="Arial" w:cs="Arial"/>
      <w:b/>
      <w:sz w:val="28"/>
      <w:szCs w:val="28"/>
      <w:u w:val="single"/>
      <w:lang w:eastAsia="fr-FR"/>
    </w:rPr>
  </w:style>
  <w:style w:type="numbering" w:customStyle="1" w:styleId="CCAP-Numrotationautomatique">
    <w:name w:val="CCAP - Numérotation automatique"/>
    <w:uiPriority w:val="99"/>
    <w:rsid w:val="00430C5A"/>
    <w:pPr>
      <w:numPr>
        <w:numId w:val="1"/>
      </w:numPr>
    </w:pPr>
  </w:style>
  <w:style w:type="character" w:customStyle="1" w:styleId="Titre2Car">
    <w:name w:val="Titre 2 Car"/>
    <w:basedOn w:val="Policepardfaut"/>
    <w:link w:val="Titre2"/>
    <w:rsid w:val="00E46DEA"/>
    <w:rPr>
      <w:rFonts w:ascii="Arial" w:eastAsia="Times New Roman" w:hAnsi="Arial" w:cs="Arial"/>
      <w:b/>
      <w:sz w:val="24"/>
      <w:szCs w:val="24"/>
      <w:lang w:eastAsia="fr-FR"/>
    </w:rPr>
  </w:style>
  <w:style w:type="character" w:customStyle="1" w:styleId="Titre3Car">
    <w:name w:val="Titre 3 Car"/>
    <w:basedOn w:val="Policepardfaut"/>
    <w:link w:val="Titre3"/>
    <w:uiPriority w:val="9"/>
    <w:rsid w:val="00170834"/>
    <w:rPr>
      <w:rFonts w:ascii="Arial" w:eastAsia="Times New Roman" w:hAnsi="Arial" w:cs="Arial"/>
      <w:b/>
      <w:i/>
      <w:iCs/>
      <w:sz w:val="20"/>
      <w:szCs w:val="20"/>
      <w:lang w:eastAsia="fr-FR"/>
    </w:rPr>
  </w:style>
  <w:style w:type="character" w:customStyle="1" w:styleId="Titre4Car">
    <w:name w:val="Titre 4 Car"/>
    <w:basedOn w:val="Policepardfaut"/>
    <w:link w:val="Titre4"/>
    <w:uiPriority w:val="9"/>
    <w:rsid w:val="000B00B5"/>
    <w:rPr>
      <w:rFonts w:ascii="Arial" w:eastAsiaTheme="majorEastAsia" w:hAnsi="Arial" w:cs="Arial"/>
      <w:bCs/>
      <w:i/>
      <w:sz w:val="20"/>
      <w:szCs w:val="20"/>
    </w:rPr>
  </w:style>
  <w:style w:type="paragraph" w:styleId="Paragraphedeliste">
    <w:name w:val="List Paragraph"/>
    <w:aliases w:val="Listes,Reco,alinéa,notes bas de page,Liste couleur - Accent 12,TITRE 2,Liste à puce"/>
    <w:basedOn w:val="Normal"/>
    <w:link w:val="ParagraphedelisteCar"/>
    <w:uiPriority w:val="34"/>
    <w:qFormat/>
    <w:rsid w:val="00430C5A"/>
    <w:pPr>
      <w:ind w:left="720"/>
      <w:contextualSpacing/>
    </w:pPr>
  </w:style>
  <w:style w:type="character" w:styleId="Marquedecommentaire">
    <w:name w:val="annotation reference"/>
    <w:semiHidden/>
    <w:rsid w:val="00430C5A"/>
    <w:rPr>
      <w:sz w:val="16"/>
      <w:szCs w:val="16"/>
    </w:rPr>
  </w:style>
  <w:style w:type="paragraph" w:styleId="Commentaire">
    <w:name w:val="annotation text"/>
    <w:basedOn w:val="Normal"/>
    <w:link w:val="CommentaireCar"/>
    <w:semiHidden/>
    <w:rsid w:val="00430C5A"/>
    <w:pPr>
      <w:spacing w:line="240" w:lineRule="auto"/>
    </w:pPr>
    <w:rPr>
      <w:rFonts w:ascii="Times New Roman" w:eastAsia="Times New Roman" w:hAnsi="Times New Roman" w:cs="Times New Roman"/>
      <w:kern w:val="0"/>
      <w:lang w:eastAsia="fr-FR"/>
      <w14:ligatures w14:val="none"/>
    </w:rPr>
  </w:style>
  <w:style w:type="character" w:customStyle="1" w:styleId="CommentaireCar">
    <w:name w:val="Commentaire Car"/>
    <w:basedOn w:val="Policepardfaut"/>
    <w:link w:val="Commentaire"/>
    <w:semiHidden/>
    <w:rsid w:val="00430C5A"/>
    <w:rPr>
      <w:rFonts w:ascii="Times New Roman" w:eastAsia="Times New Roman" w:hAnsi="Times New Roman" w:cs="Times New Roman"/>
      <w:kern w:val="0"/>
      <w:sz w:val="20"/>
      <w:szCs w:val="20"/>
      <w:lang w:eastAsia="fr-FR"/>
      <w14:ligatures w14:val="none"/>
    </w:rPr>
  </w:style>
  <w:style w:type="character" w:customStyle="1" w:styleId="ParagraphedelisteCar">
    <w:name w:val="Paragraphe de liste Car"/>
    <w:aliases w:val="Listes Car,Reco Car,alinéa Car,notes bas de page Car,Liste couleur - Accent 12 Car,TITRE 2 Car,Liste à puce Car"/>
    <w:link w:val="Paragraphedeliste"/>
    <w:uiPriority w:val="34"/>
    <w:rsid w:val="00430C5A"/>
  </w:style>
  <w:style w:type="paragraph" w:styleId="En-ttedetabledesmatires">
    <w:name w:val="TOC Heading"/>
    <w:basedOn w:val="Titre1"/>
    <w:next w:val="Normal"/>
    <w:uiPriority w:val="39"/>
    <w:unhideWhenUsed/>
    <w:qFormat/>
    <w:rsid w:val="00430C5A"/>
    <w:pPr>
      <w:numPr>
        <w:numId w:val="0"/>
      </w:numPr>
      <w:outlineLvl w:val="9"/>
    </w:pPr>
    <w:rPr>
      <w:rFonts w:asciiTheme="majorHAnsi" w:hAnsiTheme="majorHAnsi" w:cstheme="majorBidi"/>
      <w:b w:val="0"/>
      <w:bCs/>
      <w:color w:val="2F5496" w:themeColor="accent1" w:themeShade="BF"/>
      <w:kern w:val="0"/>
      <w:sz w:val="32"/>
      <w:szCs w:val="32"/>
      <w14:ligatures w14:val="none"/>
    </w:rPr>
  </w:style>
  <w:style w:type="paragraph" w:styleId="TM1">
    <w:name w:val="toc 1"/>
    <w:basedOn w:val="Normal"/>
    <w:next w:val="Normal"/>
    <w:autoRedefine/>
    <w:uiPriority w:val="39"/>
    <w:unhideWhenUsed/>
    <w:rsid w:val="00430C5A"/>
    <w:pPr>
      <w:spacing w:before="120" w:after="120"/>
      <w:jc w:val="left"/>
    </w:pPr>
    <w:rPr>
      <w:rFonts w:asciiTheme="minorHAnsi" w:hAnsiTheme="minorHAnsi" w:cstheme="minorHAnsi"/>
      <w:b/>
      <w:caps/>
    </w:rPr>
  </w:style>
  <w:style w:type="character" w:styleId="Lienhypertexte">
    <w:name w:val="Hyperlink"/>
    <w:basedOn w:val="Policepardfaut"/>
    <w:uiPriority w:val="99"/>
    <w:unhideWhenUsed/>
    <w:rsid w:val="00430C5A"/>
    <w:rPr>
      <w:color w:val="0563C1" w:themeColor="hyperlink"/>
      <w:u w:val="single"/>
    </w:rPr>
  </w:style>
  <w:style w:type="paragraph" w:styleId="TM2">
    <w:name w:val="toc 2"/>
    <w:basedOn w:val="Normal"/>
    <w:next w:val="Normal"/>
    <w:autoRedefine/>
    <w:uiPriority w:val="39"/>
    <w:unhideWhenUsed/>
    <w:rsid w:val="00430C5A"/>
    <w:pPr>
      <w:ind w:left="200"/>
      <w:jc w:val="left"/>
    </w:pPr>
    <w:rPr>
      <w:rFonts w:asciiTheme="minorHAnsi" w:hAnsiTheme="minorHAnsi" w:cstheme="minorHAnsi"/>
      <w:bCs w:val="0"/>
      <w:smallCaps/>
    </w:rPr>
  </w:style>
  <w:style w:type="paragraph" w:styleId="TM3">
    <w:name w:val="toc 3"/>
    <w:basedOn w:val="Normal"/>
    <w:next w:val="Normal"/>
    <w:autoRedefine/>
    <w:uiPriority w:val="39"/>
    <w:unhideWhenUsed/>
    <w:rsid w:val="00430C5A"/>
    <w:pPr>
      <w:ind w:left="400"/>
      <w:jc w:val="left"/>
    </w:pPr>
    <w:rPr>
      <w:rFonts w:asciiTheme="minorHAnsi" w:hAnsiTheme="minorHAnsi" w:cstheme="minorHAnsi"/>
      <w:bCs w:val="0"/>
      <w:i/>
      <w:iCs/>
    </w:rPr>
  </w:style>
  <w:style w:type="paragraph" w:styleId="Objetducommentaire">
    <w:name w:val="annotation subject"/>
    <w:basedOn w:val="Commentaire"/>
    <w:next w:val="Commentaire"/>
    <w:link w:val="ObjetducommentaireCar"/>
    <w:uiPriority w:val="99"/>
    <w:semiHidden/>
    <w:unhideWhenUsed/>
    <w:rsid w:val="00C125A3"/>
    <w:pPr>
      <w:spacing w:after="160"/>
    </w:pPr>
    <w:rPr>
      <w:rFonts w:asciiTheme="minorHAnsi" w:eastAsiaTheme="minorHAnsi" w:hAnsiTheme="minorHAnsi" w:cstheme="minorBidi"/>
      <w:b/>
      <w:bCs w:val="0"/>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C125A3"/>
    <w:rPr>
      <w:rFonts w:ascii="Times New Roman" w:eastAsia="Times New Roman" w:hAnsi="Times New Roman" w:cs="Times New Roman"/>
      <w:b/>
      <w:bCs/>
      <w:kern w:val="0"/>
      <w:sz w:val="20"/>
      <w:szCs w:val="20"/>
      <w:lang w:eastAsia="fr-FR"/>
      <w14:ligatures w14:val="none"/>
    </w:rPr>
  </w:style>
  <w:style w:type="character" w:customStyle="1" w:styleId="normaltextrun">
    <w:name w:val="normaltextrun"/>
    <w:basedOn w:val="Policepardfaut"/>
    <w:rsid w:val="00DE63EE"/>
  </w:style>
  <w:style w:type="paragraph" w:customStyle="1" w:styleId="paragraph">
    <w:name w:val="paragraph"/>
    <w:basedOn w:val="Normal"/>
    <w:rsid w:val="00DE63EE"/>
    <w:pPr>
      <w:spacing w:before="100" w:beforeAutospacing="1" w:after="100" w:afterAutospacing="1" w:line="240" w:lineRule="auto"/>
      <w:jc w:val="left"/>
    </w:pPr>
    <w:rPr>
      <w:rFonts w:ascii="Times New Roman" w:eastAsia="Times New Roman" w:hAnsi="Times New Roman" w:cs="Times New Roman"/>
      <w:bCs w:val="0"/>
      <w:kern w:val="0"/>
      <w:sz w:val="24"/>
      <w:szCs w:val="24"/>
      <w:lang w:eastAsia="fr-FR"/>
      <w14:ligatures w14:val="none"/>
    </w:rPr>
  </w:style>
  <w:style w:type="character" w:customStyle="1" w:styleId="eop">
    <w:name w:val="eop"/>
    <w:basedOn w:val="Policepardfaut"/>
    <w:rsid w:val="00DE63EE"/>
  </w:style>
  <w:style w:type="paragraph" w:styleId="Corpsdetexte2">
    <w:name w:val="Body Text 2"/>
    <w:basedOn w:val="Normal"/>
    <w:link w:val="Corpsdetexte2Car"/>
    <w:rsid w:val="00820B50"/>
    <w:pPr>
      <w:spacing w:line="240" w:lineRule="auto"/>
      <w:ind w:right="281"/>
    </w:pPr>
    <w:rPr>
      <w:rFonts w:eastAsia="Times New Roman"/>
      <w:bCs w:val="0"/>
      <w:color w:val="FF0000"/>
      <w:kern w:val="0"/>
      <w:szCs w:val="24"/>
      <w:lang w:eastAsia="fr-FR"/>
      <w14:ligatures w14:val="none"/>
    </w:rPr>
  </w:style>
  <w:style w:type="character" w:customStyle="1" w:styleId="Corpsdetexte2Car">
    <w:name w:val="Corps de texte 2 Car"/>
    <w:basedOn w:val="Policepardfaut"/>
    <w:link w:val="Corpsdetexte2"/>
    <w:rsid w:val="00820B50"/>
    <w:rPr>
      <w:rFonts w:ascii="Arial" w:eastAsia="Times New Roman" w:hAnsi="Arial" w:cs="Arial"/>
      <w:color w:val="FF0000"/>
      <w:kern w:val="0"/>
      <w:sz w:val="20"/>
      <w:szCs w:val="24"/>
      <w:lang w:eastAsia="fr-FR"/>
      <w14:ligatures w14:val="none"/>
    </w:rPr>
  </w:style>
  <w:style w:type="paragraph" w:customStyle="1" w:styleId="Default">
    <w:name w:val="Default"/>
    <w:link w:val="DefaultCar"/>
    <w:rsid w:val="00DA7C7A"/>
    <w:pPr>
      <w:autoSpaceDE w:val="0"/>
      <w:autoSpaceDN w:val="0"/>
      <w:adjustRightInd w:val="0"/>
      <w:spacing w:after="0" w:line="240" w:lineRule="auto"/>
    </w:pPr>
    <w:rPr>
      <w:rFonts w:ascii="Arial" w:hAnsi="Arial" w:cs="Arial"/>
      <w:color w:val="000000"/>
      <w:kern w:val="0"/>
      <w:sz w:val="24"/>
      <w:szCs w:val="24"/>
    </w:rPr>
  </w:style>
  <w:style w:type="paragraph" w:styleId="Retraitcorpsdetexte">
    <w:name w:val="Body Text Indent"/>
    <w:basedOn w:val="Normal"/>
    <w:link w:val="RetraitcorpsdetexteCar"/>
    <w:uiPriority w:val="99"/>
    <w:semiHidden/>
    <w:unhideWhenUsed/>
    <w:rsid w:val="00542586"/>
    <w:pPr>
      <w:spacing w:after="120"/>
      <w:ind w:left="283"/>
    </w:pPr>
  </w:style>
  <w:style w:type="character" w:customStyle="1" w:styleId="RetraitcorpsdetexteCar">
    <w:name w:val="Retrait corps de texte Car"/>
    <w:basedOn w:val="Policepardfaut"/>
    <w:link w:val="Retraitcorpsdetexte"/>
    <w:uiPriority w:val="99"/>
    <w:semiHidden/>
    <w:rsid w:val="00542586"/>
    <w:rPr>
      <w:rFonts w:ascii="Arial" w:hAnsi="Arial" w:cs="Arial"/>
      <w:bCs/>
      <w:sz w:val="20"/>
      <w:szCs w:val="20"/>
    </w:rPr>
  </w:style>
  <w:style w:type="table" w:styleId="Grilledutableau">
    <w:name w:val="Table Grid"/>
    <w:basedOn w:val="TableauNormal"/>
    <w:uiPriority w:val="39"/>
    <w:rsid w:val="00CC5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uiPriority w:val="9"/>
    <w:rsid w:val="00C96BDE"/>
    <w:rPr>
      <w:rFonts w:ascii="Arial" w:eastAsiaTheme="majorEastAsia" w:hAnsi="Arial" w:cstheme="majorBidi"/>
      <w:bCs/>
      <w:sz w:val="20"/>
      <w:szCs w:val="20"/>
      <w:u w:val="single"/>
    </w:rPr>
  </w:style>
  <w:style w:type="character" w:customStyle="1" w:styleId="Titre6Car">
    <w:name w:val="Titre 6 Car"/>
    <w:basedOn w:val="Policepardfaut"/>
    <w:link w:val="Titre6"/>
    <w:rsid w:val="00EA371A"/>
    <w:rPr>
      <w:rFonts w:ascii="Times New Roman" w:eastAsia="Times New Roman" w:hAnsi="Times New Roman" w:cs="Times New Roman"/>
      <w:b/>
      <w:bCs/>
      <w:kern w:val="0"/>
      <w:lang w:eastAsia="fr-FR"/>
      <w14:ligatures w14:val="none"/>
    </w:rPr>
  </w:style>
  <w:style w:type="character" w:customStyle="1" w:styleId="Titre7Car">
    <w:name w:val="Titre 7 Car"/>
    <w:basedOn w:val="Policepardfaut"/>
    <w:link w:val="Titre7"/>
    <w:rsid w:val="00EA371A"/>
    <w:rPr>
      <w:rFonts w:ascii="Times New Roman" w:eastAsia="Times New Roman" w:hAnsi="Times New Roman" w:cs="Times New Roman"/>
      <w:kern w:val="0"/>
      <w:sz w:val="24"/>
      <w:szCs w:val="24"/>
      <w:lang w:eastAsia="fr-FR"/>
      <w14:ligatures w14:val="none"/>
    </w:rPr>
  </w:style>
  <w:style w:type="character" w:customStyle="1" w:styleId="Titre8Car">
    <w:name w:val="Titre 8 Car"/>
    <w:basedOn w:val="Policepardfaut"/>
    <w:link w:val="Titre8"/>
    <w:rsid w:val="00EA371A"/>
    <w:rPr>
      <w:rFonts w:ascii="Times New Roman" w:eastAsia="Times New Roman" w:hAnsi="Times New Roman" w:cs="Times New Roman"/>
      <w:i/>
      <w:iCs/>
      <w:kern w:val="0"/>
      <w:sz w:val="24"/>
      <w:szCs w:val="24"/>
      <w:lang w:eastAsia="fr-FR"/>
      <w14:ligatures w14:val="none"/>
    </w:rPr>
  </w:style>
  <w:style w:type="character" w:customStyle="1" w:styleId="Titre9Car">
    <w:name w:val="Titre 9 Car"/>
    <w:basedOn w:val="Policepardfaut"/>
    <w:link w:val="Titre9"/>
    <w:rsid w:val="00EA371A"/>
    <w:rPr>
      <w:rFonts w:ascii="Arial" w:eastAsia="Times New Roman" w:hAnsi="Arial" w:cs="Arial"/>
      <w:kern w:val="0"/>
      <w:lang w:eastAsia="fr-FR"/>
      <w14:ligatures w14:val="none"/>
    </w:rPr>
  </w:style>
  <w:style w:type="paragraph" w:styleId="En-tte">
    <w:name w:val="header"/>
    <w:aliases w:val="normal3,En-tête1,E.e"/>
    <w:basedOn w:val="Normal"/>
    <w:link w:val="En-tteCar"/>
    <w:rsid w:val="00EA371A"/>
    <w:pPr>
      <w:tabs>
        <w:tab w:val="center" w:pos="4536"/>
        <w:tab w:val="right" w:pos="9072"/>
      </w:tabs>
      <w:spacing w:line="240" w:lineRule="auto"/>
    </w:pPr>
    <w:rPr>
      <w:rFonts w:eastAsia="Times New Roman" w:cs="Times New Roman"/>
      <w:bCs w:val="0"/>
      <w:kern w:val="0"/>
      <w:lang w:eastAsia="fr-FR"/>
      <w14:ligatures w14:val="none"/>
    </w:rPr>
  </w:style>
  <w:style w:type="character" w:customStyle="1" w:styleId="En-tteCar">
    <w:name w:val="En-tête Car"/>
    <w:aliases w:val="normal3 Car,En-tête1 Car,E.e Car"/>
    <w:basedOn w:val="Policepardfaut"/>
    <w:link w:val="En-tte"/>
    <w:rsid w:val="00EA371A"/>
    <w:rPr>
      <w:rFonts w:ascii="Arial" w:eastAsia="Times New Roman" w:hAnsi="Arial" w:cs="Times New Roman"/>
      <w:kern w:val="0"/>
      <w:sz w:val="20"/>
      <w:szCs w:val="20"/>
      <w:lang w:eastAsia="fr-FR"/>
      <w14:ligatures w14:val="none"/>
    </w:rPr>
  </w:style>
  <w:style w:type="character" w:styleId="Numrodepage">
    <w:name w:val="page number"/>
    <w:basedOn w:val="Policepardfaut"/>
    <w:rsid w:val="00EA371A"/>
  </w:style>
  <w:style w:type="paragraph" w:styleId="Pieddepage">
    <w:name w:val="footer"/>
    <w:basedOn w:val="Normal"/>
    <w:link w:val="PieddepageCar"/>
    <w:uiPriority w:val="99"/>
    <w:rsid w:val="00EA371A"/>
    <w:pPr>
      <w:tabs>
        <w:tab w:val="center" w:pos="4536"/>
        <w:tab w:val="right" w:pos="9072"/>
      </w:tabs>
      <w:spacing w:line="240" w:lineRule="auto"/>
    </w:pPr>
    <w:rPr>
      <w:rFonts w:eastAsia="Times New Roman" w:cs="Times New Roman"/>
      <w:bCs w:val="0"/>
      <w:kern w:val="0"/>
      <w:szCs w:val="24"/>
      <w:lang w:eastAsia="fr-FR"/>
      <w14:ligatures w14:val="none"/>
    </w:rPr>
  </w:style>
  <w:style w:type="character" w:customStyle="1" w:styleId="PieddepageCar">
    <w:name w:val="Pied de page Car"/>
    <w:basedOn w:val="Policepardfaut"/>
    <w:link w:val="Pieddepage"/>
    <w:uiPriority w:val="99"/>
    <w:rsid w:val="00EA371A"/>
    <w:rPr>
      <w:rFonts w:ascii="Arial" w:eastAsia="Times New Roman" w:hAnsi="Arial" w:cs="Times New Roman"/>
      <w:kern w:val="0"/>
      <w:sz w:val="20"/>
      <w:szCs w:val="24"/>
      <w:lang w:eastAsia="fr-FR"/>
      <w14:ligatures w14:val="none"/>
    </w:rPr>
  </w:style>
  <w:style w:type="paragraph" w:styleId="Corpsdetexte">
    <w:name w:val="Body Text"/>
    <w:basedOn w:val="Normal"/>
    <w:link w:val="CorpsdetexteCar"/>
    <w:rsid w:val="00EA371A"/>
    <w:pPr>
      <w:spacing w:after="120" w:line="240" w:lineRule="auto"/>
    </w:pPr>
    <w:rPr>
      <w:rFonts w:eastAsia="Times New Roman" w:cs="Times New Roman"/>
      <w:bCs w:val="0"/>
      <w:kern w:val="0"/>
      <w:szCs w:val="24"/>
      <w:lang w:eastAsia="fr-FR"/>
      <w14:ligatures w14:val="none"/>
    </w:rPr>
  </w:style>
  <w:style w:type="character" w:customStyle="1" w:styleId="CorpsdetexteCar">
    <w:name w:val="Corps de texte Car"/>
    <w:basedOn w:val="Policepardfaut"/>
    <w:link w:val="Corpsdetexte"/>
    <w:rsid w:val="00EA371A"/>
    <w:rPr>
      <w:rFonts w:ascii="Arial" w:eastAsia="Times New Roman" w:hAnsi="Arial" w:cs="Times New Roman"/>
      <w:kern w:val="0"/>
      <w:sz w:val="20"/>
      <w:szCs w:val="24"/>
      <w:lang w:eastAsia="fr-FR"/>
      <w14:ligatures w14:val="none"/>
    </w:rPr>
  </w:style>
  <w:style w:type="paragraph" w:customStyle="1" w:styleId="Retraitcorpsdetexte21">
    <w:name w:val="Retrait corps de texte 21"/>
    <w:basedOn w:val="Normal"/>
    <w:rsid w:val="00EA371A"/>
    <w:pPr>
      <w:suppressAutoHyphens/>
      <w:overflowPunct w:val="0"/>
      <w:autoSpaceDE w:val="0"/>
      <w:spacing w:line="240" w:lineRule="auto"/>
      <w:ind w:left="851"/>
      <w:textAlignment w:val="baseline"/>
    </w:pPr>
    <w:rPr>
      <w:rFonts w:ascii="Times New Roman" w:eastAsia="Times New Roman" w:hAnsi="Times New Roman" w:cs="Times New Roman"/>
      <w:bCs w:val="0"/>
      <w:kern w:val="0"/>
      <w:sz w:val="24"/>
      <w:lang w:eastAsia="ar-SA"/>
      <w14:ligatures w14:val="none"/>
    </w:rPr>
  </w:style>
  <w:style w:type="paragraph" w:styleId="Rvision">
    <w:name w:val="Revision"/>
    <w:hidden/>
    <w:uiPriority w:val="99"/>
    <w:semiHidden/>
    <w:rsid w:val="00B41B3A"/>
    <w:pPr>
      <w:spacing w:after="0" w:line="240" w:lineRule="auto"/>
    </w:pPr>
    <w:rPr>
      <w:rFonts w:ascii="Arial" w:hAnsi="Arial" w:cs="Arial"/>
      <w:bCs/>
      <w:sz w:val="20"/>
      <w:szCs w:val="20"/>
    </w:rPr>
  </w:style>
  <w:style w:type="character" w:styleId="Mentionnonrsolue">
    <w:name w:val="Unresolved Mention"/>
    <w:basedOn w:val="Policepardfaut"/>
    <w:uiPriority w:val="99"/>
    <w:semiHidden/>
    <w:unhideWhenUsed/>
    <w:rsid w:val="00152220"/>
    <w:rPr>
      <w:color w:val="605E5C"/>
      <w:shd w:val="clear" w:color="auto" w:fill="E1DFDD"/>
    </w:rPr>
  </w:style>
  <w:style w:type="character" w:customStyle="1" w:styleId="DefaultCar">
    <w:name w:val="Default Car"/>
    <w:link w:val="Default"/>
    <w:locked/>
    <w:rsid w:val="007C0BA8"/>
    <w:rPr>
      <w:rFonts w:ascii="Arial" w:hAnsi="Arial" w:cs="Arial"/>
      <w:color w:val="000000"/>
      <w:kern w:val="0"/>
      <w:sz w:val="24"/>
      <w:szCs w:val="24"/>
    </w:rPr>
  </w:style>
  <w:style w:type="paragraph" w:styleId="TM4">
    <w:name w:val="toc 4"/>
    <w:basedOn w:val="Normal"/>
    <w:next w:val="Normal"/>
    <w:autoRedefine/>
    <w:uiPriority w:val="39"/>
    <w:unhideWhenUsed/>
    <w:rsid w:val="002679CF"/>
    <w:pPr>
      <w:ind w:left="600"/>
      <w:jc w:val="left"/>
    </w:pPr>
    <w:rPr>
      <w:rFonts w:asciiTheme="minorHAnsi" w:hAnsiTheme="minorHAnsi" w:cstheme="minorHAnsi"/>
      <w:bCs w:val="0"/>
      <w:sz w:val="18"/>
      <w:szCs w:val="18"/>
    </w:rPr>
  </w:style>
  <w:style w:type="paragraph" w:styleId="TM5">
    <w:name w:val="toc 5"/>
    <w:basedOn w:val="Normal"/>
    <w:next w:val="Normal"/>
    <w:autoRedefine/>
    <w:uiPriority w:val="39"/>
    <w:unhideWhenUsed/>
    <w:rsid w:val="002679CF"/>
    <w:pPr>
      <w:ind w:left="800"/>
      <w:jc w:val="left"/>
    </w:pPr>
    <w:rPr>
      <w:rFonts w:asciiTheme="minorHAnsi" w:hAnsiTheme="minorHAnsi" w:cstheme="minorHAnsi"/>
      <w:bCs w:val="0"/>
      <w:sz w:val="18"/>
      <w:szCs w:val="18"/>
    </w:rPr>
  </w:style>
  <w:style w:type="paragraph" w:styleId="TM6">
    <w:name w:val="toc 6"/>
    <w:basedOn w:val="Normal"/>
    <w:next w:val="Normal"/>
    <w:autoRedefine/>
    <w:uiPriority w:val="39"/>
    <w:unhideWhenUsed/>
    <w:rsid w:val="002679CF"/>
    <w:pPr>
      <w:ind w:left="1000"/>
      <w:jc w:val="left"/>
    </w:pPr>
    <w:rPr>
      <w:rFonts w:asciiTheme="minorHAnsi" w:hAnsiTheme="minorHAnsi" w:cstheme="minorHAnsi"/>
      <w:bCs w:val="0"/>
      <w:sz w:val="18"/>
      <w:szCs w:val="18"/>
    </w:rPr>
  </w:style>
  <w:style w:type="paragraph" w:styleId="TM7">
    <w:name w:val="toc 7"/>
    <w:basedOn w:val="Normal"/>
    <w:next w:val="Normal"/>
    <w:autoRedefine/>
    <w:uiPriority w:val="39"/>
    <w:unhideWhenUsed/>
    <w:rsid w:val="002679CF"/>
    <w:pPr>
      <w:ind w:left="1200"/>
      <w:jc w:val="left"/>
    </w:pPr>
    <w:rPr>
      <w:rFonts w:asciiTheme="minorHAnsi" w:hAnsiTheme="minorHAnsi" w:cstheme="minorHAnsi"/>
      <w:bCs w:val="0"/>
      <w:sz w:val="18"/>
      <w:szCs w:val="18"/>
    </w:rPr>
  </w:style>
  <w:style w:type="paragraph" w:styleId="TM8">
    <w:name w:val="toc 8"/>
    <w:basedOn w:val="Normal"/>
    <w:next w:val="Normal"/>
    <w:autoRedefine/>
    <w:uiPriority w:val="39"/>
    <w:unhideWhenUsed/>
    <w:rsid w:val="002679CF"/>
    <w:pPr>
      <w:ind w:left="1400"/>
      <w:jc w:val="left"/>
    </w:pPr>
    <w:rPr>
      <w:rFonts w:asciiTheme="minorHAnsi" w:hAnsiTheme="minorHAnsi" w:cstheme="minorHAnsi"/>
      <w:bCs w:val="0"/>
      <w:sz w:val="18"/>
      <w:szCs w:val="18"/>
    </w:rPr>
  </w:style>
  <w:style w:type="paragraph" w:styleId="TM9">
    <w:name w:val="toc 9"/>
    <w:basedOn w:val="Normal"/>
    <w:next w:val="Normal"/>
    <w:autoRedefine/>
    <w:uiPriority w:val="39"/>
    <w:unhideWhenUsed/>
    <w:rsid w:val="002679CF"/>
    <w:pPr>
      <w:ind w:left="1600"/>
      <w:jc w:val="left"/>
    </w:pPr>
    <w:rPr>
      <w:rFonts w:asciiTheme="minorHAnsi" w:hAnsiTheme="minorHAnsi" w:cstheme="minorHAnsi"/>
      <w:bCs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656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che.public@has-sante.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as-sante.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9bc753-6f29-4862-a74e-9db318bcdf4e">
      <Terms xmlns="http://schemas.microsoft.com/office/infopath/2007/PartnerControls"/>
    </lcf76f155ced4ddcb4097134ff3c332f>
    <TaxCatchAll xmlns="2b7baa96-91b7-443f-a5a2-bee77cc447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C583321CA50E45922F50B0A80A115B" ma:contentTypeVersion="17" ma:contentTypeDescription="Crée un document." ma:contentTypeScope="" ma:versionID="fd672b81ed3563c11dde6da8b490ce38">
  <xsd:schema xmlns:xsd="http://www.w3.org/2001/XMLSchema" xmlns:xs="http://www.w3.org/2001/XMLSchema" xmlns:p="http://schemas.microsoft.com/office/2006/metadata/properties" xmlns:ns2="6c9bc753-6f29-4862-a74e-9db318bcdf4e" xmlns:ns3="2b7baa96-91b7-443f-a5a2-bee77cc447fd" targetNamespace="http://schemas.microsoft.com/office/2006/metadata/properties" ma:root="true" ma:fieldsID="2192bab5ac801fd47465df663fd1a4e0" ns2:_="" ns3:_="">
    <xsd:import namespace="6c9bc753-6f29-4862-a74e-9db318bcdf4e"/>
    <xsd:import namespace="2b7baa96-91b7-443f-a5a2-bee77cc447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9bc753-6f29-4862-a74e-9db318bcdf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5bc3e82a-65fd-451f-9118-d6a1b9ba84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baa96-91b7-443f-a5a2-bee77cc447f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55f0e9b-e159-44df-8642-fd8d80e36c47}" ma:internalName="TaxCatchAll" ma:showField="CatchAllData" ma:web="2b7baa96-91b7-443f-a5a2-bee77cc447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26B63-1005-4FBD-B803-C994E5A8812E}">
  <ds:schemaRefs>
    <ds:schemaRef ds:uri="http://schemas.microsoft.com/sharepoint/v3/contenttype/forms"/>
  </ds:schemaRefs>
</ds:datastoreItem>
</file>

<file path=customXml/itemProps2.xml><?xml version="1.0" encoding="utf-8"?>
<ds:datastoreItem xmlns:ds="http://schemas.openxmlformats.org/officeDocument/2006/customXml" ds:itemID="{95589C79-FA0F-41D6-B3A0-37BC40F26AE4}">
  <ds:schemaRefs>
    <ds:schemaRef ds:uri="http://schemas.microsoft.com/office/2006/metadata/properties"/>
    <ds:schemaRef ds:uri="http://schemas.microsoft.com/office/infopath/2007/PartnerControls"/>
    <ds:schemaRef ds:uri="6c9bc753-6f29-4862-a74e-9db318bcdf4e"/>
    <ds:schemaRef ds:uri="2b7baa96-91b7-443f-a5a2-bee77cc447fd"/>
  </ds:schemaRefs>
</ds:datastoreItem>
</file>

<file path=customXml/itemProps3.xml><?xml version="1.0" encoding="utf-8"?>
<ds:datastoreItem xmlns:ds="http://schemas.openxmlformats.org/officeDocument/2006/customXml" ds:itemID="{534C4049-5428-4D5E-AB3D-185C8330AEBA}"/>
</file>

<file path=customXml/itemProps4.xml><?xml version="1.0" encoding="utf-8"?>
<ds:datastoreItem xmlns:ds="http://schemas.openxmlformats.org/officeDocument/2006/customXml" ds:itemID="{199BBFA8-3BF9-4B09-95D0-6AE3FE9BA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12</Pages>
  <Words>2226</Words>
  <Characters>11749</Characters>
  <Application>Microsoft Office Word</Application>
  <DocSecurity>0</DocSecurity>
  <Lines>465</Lines>
  <Paragraphs>263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FORESTIER Constance</dc:creator>
  <cp:keywords/>
  <dc:description/>
  <cp:lastModifiedBy>SOVI Sèna Ariane</cp:lastModifiedBy>
  <cp:revision>192</cp:revision>
  <dcterms:created xsi:type="dcterms:W3CDTF">2024-03-11T13:27:00Z</dcterms:created>
  <dcterms:modified xsi:type="dcterms:W3CDTF">2026-02-09T09:33:00Z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0x0101003DC583321CA50E45922F50B0A80A115B</vt:lpwstr>
  </property>
  <property fmtid="{D5CDD505-2E9C-101B-9397-08002B2CF9AE}" pid="3" name="MediaServiceImageTags">
    <vt:lpwstr/>
  </property>
  <property fmtid="{D5CDD505-2E9C-101B-9397-08002B2CF9AE}" pid="4" name="docLang">
    <vt:lpwstr>fr</vt:lpwstr>
  </property>
</Properties>
</file>